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23" w:rsidRDefault="00EC0E23" w:rsidP="00887BCB">
      <w:pPr>
        <w:pStyle w:val="Default"/>
        <w:spacing w:line="360" w:lineRule="auto"/>
        <w:rPr>
          <w:sz w:val="22"/>
          <w:szCs w:val="22"/>
        </w:rPr>
      </w:pPr>
      <w:r>
        <w:rPr>
          <w:b/>
          <w:bCs/>
          <w:sz w:val="22"/>
          <w:szCs w:val="22"/>
        </w:rPr>
        <w:t xml:space="preserve">Rep. N. …………. </w:t>
      </w:r>
    </w:p>
    <w:p w:rsidR="00EC0E23" w:rsidRDefault="00EC0E23" w:rsidP="00887BCB">
      <w:pPr>
        <w:pStyle w:val="Default"/>
        <w:spacing w:line="360" w:lineRule="auto"/>
        <w:rPr>
          <w:sz w:val="22"/>
          <w:szCs w:val="22"/>
        </w:rPr>
      </w:pPr>
      <w:r>
        <w:rPr>
          <w:b/>
          <w:bCs/>
          <w:sz w:val="22"/>
          <w:szCs w:val="22"/>
        </w:rPr>
        <w:t xml:space="preserve">                                                                                                                                      PROT. N. …………… </w:t>
      </w:r>
    </w:p>
    <w:p w:rsidR="00EC0E23" w:rsidRDefault="00EC0E23" w:rsidP="00887BCB">
      <w:pPr>
        <w:pStyle w:val="Default"/>
        <w:spacing w:line="360" w:lineRule="auto"/>
        <w:jc w:val="center"/>
        <w:rPr>
          <w:sz w:val="22"/>
          <w:szCs w:val="22"/>
        </w:rPr>
      </w:pPr>
      <w:r>
        <w:rPr>
          <w:b/>
          <w:bCs/>
          <w:sz w:val="22"/>
          <w:szCs w:val="22"/>
        </w:rPr>
        <w:t>AGENZIA DELLE DOGANE E DEI MONOPOLI</w:t>
      </w:r>
    </w:p>
    <w:p w:rsidR="00EC0E23" w:rsidRDefault="00EC0E23" w:rsidP="00887BCB">
      <w:pPr>
        <w:pStyle w:val="Default"/>
        <w:spacing w:line="360" w:lineRule="auto"/>
        <w:jc w:val="center"/>
        <w:rPr>
          <w:sz w:val="22"/>
          <w:szCs w:val="22"/>
        </w:rPr>
      </w:pPr>
      <w:r>
        <w:rPr>
          <w:b/>
          <w:bCs/>
          <w:sz w:val="22"/>
          <w:szCs w:val="22"/>
        </w:rPr>
        <w:t>DIREZIONE REGIONALE PER LA SICILIA</w:t>
      </w:r>
    </w:p>
    <w:p w:rsidR="00EC0E23" w:rsidRDefault="00EC0E23" w:rsidP="00887BCB">
      <w:pPr>
        <w:pStyle w:val="Default"/>
        <w:spacing w:line="360" w:lineRule="auto"/>
        <w:jc w:val="center"/>
        <w:rPr>
          <w:sz w:val="22"/>
          <w:szCs w:val="22"/>
        </w:rPr>
      </w:pPr>
      <w:r>
        <w:rPr>
          <w:b/>
          <w:bCs/>
          <w:sz w:val="22"/>
          <w:szCs w:val="22"/>
        </w:rPr>
        <w:t>DISTRETTO DI PALERMO – UFFICIO ACQUISTI</w:t>
      </w:r>
    </w:p>
    <w:p w:rsidR="00EC0E23" w:rsidRDefault="00EC0E23" w:rsidP="00887BCB">
      <w:pPr>
        <w:pStyle w:val="Default"/>
        <w:spacing w:line="360" w:lineRule="auto"/>
        <w:jc w:val="center"/>
        <w:rPr>
          <w:sz w:val="22"/>
          <w:szCs w:val="22"/>
        </w:rPr>
      </w:pPr>
      <w:r>
        <w:rPr>
          <w:b/>
          <w:bCs/>
          <w:sz w:val="22"/>
          <w:szCs w:val="22"/>
        </w:rPr>
        <w:t>CONTRATTO PER L’AFFIDAMENTO DEL SERVIZIO DI PULIZIA DEGLI UFFICI DELLA DIREZIONE REGIONALE PER LA SICILIA – AREA DOGANE.</w:t>
      </w:r>
    </w:p>
    <w:p w:rsidR="00D700FD" w:rsidRPr="00D700FD" w:rsidRDefault="00D700FD" w:rsidP="00887BCB">
      <w:pPr>
        <w:spacing w:after="0" w:line="360" w:lineRule="auto"/>
        <w:rPr>
          <w:rFonts w:ascii="Times New Roman" w:hAnsi="Times New Roman" w:cs="Times New Roman"/>
          <w:b/>
          <w:bCs/>
        </w:rPr>
      </w:pPr>
      <w:r>
        <w:rPr>
          <w:rFonts w:ascii="Times New Roman" w:hAnsi="Times New Roman" w:cs="Times New Roman"/>
          <w:b/>
          <w:bCs/>
          <w:color w:val="000000"/>
        </w:rPr>
        <w:t xml:space="preserve">IMPORTO € </w:t>
      </w:r>
      <w:r w:rsidR="00971BED">
        <w:rPr>
          <w:rFonts w:ascii="Times New Roman" w:hAnsi="Times New Roman" w:cs="Times New Roman"/>
          <w:b/>
          <w:bCs/>
          <w:color w:val="000000"/>
        </w:rPr>
        <w:t>………….</w:t>
      </w:r>
      <w:r w:rsidR="00EC0E23">
        <w:rPr>
          <w:rFonts w:ascii="Times New Roman" w:hAnsi="Times New Roman" w:cs="Times New Roman"/>
          <w:b/>
          <w:bCs/>
          <w:color w:val="000000"/>
        </w:rPr>
        <w:t xml:space="preserve"> </w:t>
      </w:r>
      <w:r w:rsidR="00EC0E23" w:rsidRPr="00B80E67">
        <w:rPr>
          <w:rFonts w:ascii="Times New Roman" w:hAnsi="Times New Roman" w:cs="Times New Roman"/>
          <w:b/>
          <w:bCs/>
        </w:rPr>
        <w:t>(</w:t>
      </w:r>
      <w:r w:rsidR="00971BED">
        <w:rPr>
          <w:rFonts w:ascii="Times New Roman" w:hAnsi="Times New Roman" w:cs="Times New Roman"/>
          <w:b/>
          <w:bCs/>
        </w:rPr>
        <w:t>……………………………..</w:t>
      </w:r>
      <w:r w:rsidR="00EC0E23" w:rsidRPr="00B80E67">
        <w:rPr>
          <w:rFonts w:ascii="Times New Roman" w:hAnsi="Times New Roman" w:cs="Times New Roman"/>
          <w:b/>
          <w:bCs/>
        </w:rPr>
        <w:t xml:space="preserve">) </w:t>
      </w:r>
      <w:r w:rsidR="00EC0E23" w:rsidRPr="00D700FD">
        <w:rPr>
          <w:rFonts w:ascii="Times New Roman" w:hAnsi="Times New Roman" w:cs="Times New Roman"/>
          <w:b/>
          <w:bCs/>
        </w:rPr>
        <w:t xml:space="preserve">IVA ESCLUSA. </w:t>
      </w:r>
    </w:p>
    <w:p w:rsidR="00EC0E23" w:rsidRPr="00D700FD" w:rsidRDefault="00D700FD" w:rsidP="00887BCB">
      <w:pPr>
        <w:spacing w:after="0" w:line="360" w:lineRule="auto"/>
        <w:rPr>
          <w:rFonts w:ascii="Times New Roman" w:hAnsi="Times New Roman" w:cs="Times New Roman"/>
        </w:rPr>
      </w:pPr>
      <w:r w:rsidRPr="00D700FD">
        <w:rPr>
          <w:rFonts w:ascii="Times New Roman" w:hAnsi="Times New Roman" w:cs="Times New Roman"/>
          <w:b/>
          <w:bCs/>
        </w:rPr>
        <w:t>C</w:t>
      </w:r>
      <w:r w:rsidR="00EC0E23" w:rsidRPr="00D700FD">
        <w:rPr>
          <w:rFonts w:ascii="Times New Roman" w:hAnsi="Times New Roman" w:cs="Times New Roman"/>
          <w:b/>
          <w:bCs/>
        </w:rPr>
        <w:t xml:space="preserve">IG: </w:t>
      </w:r>
      <w:r w:rsidR="00724F78">
        <w:rPr>
          <w:rFonts w:ascii="Times New Roman" w:hAnsi="Times New Roman" w:cs="Times New Roman"/>
          <w:b/>
          <w:bCs/>
        </w:rPr>
        <w:t>7271380499</w:t>
      </w:r>
      <w:r w:rsidR="00EC0E23" w:rsidRPr="00D700FD">
        <w:rPr>
          <w:rFonts w:ascii="Times New Roman" w:hAnsi="Times New Roman" w:cs="Times New Roman"/>
          <w:b/>
          <w:bCs/>
        </w:rPr>
        <w:t xml:space="preserve"> </w:t>
      </w:r>
    </w:p>
    <w:p w:rsidR="00EC0E23" w:rsidRDefault="00EC0E23" w:rsidP="00887BCB">
      <w:pPr>
        <w:pStyle w:val="Default"/>
        <w:spacing w:line="360" w:lineRule="auto"/>
        <w:jc w:val="center"/>
        <w:rPr>
          <w:sz w:val="22"/>
          <w:szCs w:val="22"/>
        </w:rPr>
      </w:pPr>
      <w:r>
        <w:rPr>
          <w:b/>
          <w:bCs/>
          <w:sz w:val="22"/>
          <w:szCs w:val="22"/>
        </w:rPr>
        <w:t>REPUBBLICA ITALIANA</w:t>
      </w:r>
    </w:p>
    <w:p w:rsidR="00EC0E23" w:rsidRDefault="00EC0E23" w:rsidP="00FB7AD1">
      <w:pPr>
        <w:pStyle w:val="Default"/>
        <w:spacing w:line="360" w:lineRule="auto"/>
        <w:jc w:val="both"/>
        <w:rPr>
          <w:sz w:val="22"/>
          <w:szCs w:val="22"/>
        </w:rPr>
      </w:pPr>
      <w:r>
        <w:rPr>
          <w:sz w:val="22"/>
          <w:szCs w:val="22"/>
        </w:rPr>
        <w:t xml:space="preserve">L’anno …………., il giorno ……….. del mese di …………, in Palermo, alla Via Francesco </w:t>
      </w:r>
      <w:proofErr w:type="spellStart"/>
      <w:r>
        <w:rPr>
          <w:sz w:val="22"/>
          <w:szCs w:val="22"/>
        </w:rPr>
        <w:t>Crispi</w:t>
      </w:r>
      <w:proofErr w:type="spellEnd"/>
      <w:r>
        <w:rPr>
          <w:sz w:val="22"/>
          <w:szCs w:val="22"/>
        </w:rPr>
        <w:t xml:space="preserve">, 143, presso la sede della Direzione </w:t>
      </w:r>
      <w:proofErr w:type="spellStart"/>
      <w:r>
        <w:rPr>
          <w:sz w:val="22"/>
          <w:szCs w:val="22"/>
        </w:rPr>
        <w:t>Direzione</w:t>
      </w:r>
      <w:proofErr w:type="spellEnd"/>
      <w:r>
        <w:rPr>
          <w:sz w:val="22"/>
          <w:szCs w:val="22"/>
        </w:rPr>
        <w:t xml:space="preserve"> Regionale per la Sicilia dell’Agenzia delle Dogane e dei Monopoli, innanzi a me David Vincenzo, Ufficiale Rogante della DRD per la Sicilia dell’Agenzia delle Dogane e dei Monopoli, giusto provvedimento di nomina protocollo numero …………. del ……………. del Direttore …………, residente in ……………….., sono presenti i signori: </w:t>
      </w:r>
    </w:p>
    <w:p w:rsidR="00EC0E23" w:rsidRDefault="00CA4186" w:rsidP="00FB7AD1">
      <w:pPr>
        <w:pStyle w:val="Default"/>
        <w:spacing w:line="360" w:lineRule="auto"/>
        <w:jc w:val="both"/>
        <w:rPr>
          <w:sz w:val="22"/>
          <w:szCs w:val="22"/>
        </w:rPr>
      </w:pPr>
      <w:proofErr w:type="spellStart"/>
      <w:r>
        <w:rPr>
          <w:sz w:val="22"/>
          <w:szCs w:val="22"/>
        </w:rPr>
        <w:t>Calì</w:t>
      </w:r>
      <w:proofErr w:type="spellEnd"/>
      <w:r>
        <w:rPr>
          <w:sz w:val="22"/>
          <w:szCs w:val="22"/>
        </w:rPr>
        <w:t xml:space="preserve"> </w:t>
      </w:r>
      <w:proofErr w:type="spellStart"/>
      <w:r>
        <w:rPr>
          <w:sz w:val="22"/>
          <w:szCs w:val="22"/>
        </w:rPr>
        <w:t>davide</w:t>
      </w:r>
      <w:proofErr w:type="spellEnd"/>
      <w:r w:rsidR="00EC0E23">
        <w:rPr>
          <w:sz w:val="22"/>
          <w:szCs w:val="22"/>
        </w:rPr>
        <w:t xml:space="preserve">, nato a </w:t>
      </w:r>
      <w:r w:rsidR="00D700FD">
        <w:rPr>
          <w:sz w:val="22"/>
          <w:szCs w:val="22"/>
        </w:rPr>
        <w:t xml:space="preserve">Palermo </w:t>
      </w:r>
      <w:r w:rsidR="00EC0E23">
        <w:rPr>
          <w:sz w:val="22"/>
          <w:szCs w:val="22"/>
        </w:rPr>
        <w:t>il</w:t>
      </w:r>
      <w:r w:rsidR="00D700FD">
        <w:rPr>
          <w:sz w:val="22"/>
          <w:szCs w:val="22"/>
        </w:rPr>
        <w:t xml:space="preserve"> 0</w:t>
      </w:r>
      <w:r w:rsidR="00EC0E23">
        <w:rPr>
          <w:sz w:val="22"/>
          <w:szCs w:val="22"/>
        </w:rPr>
        <w:t>2/0</w:t>
      </w:r>
      <w:r w:rsidR="00D700FD">
        <w:rPr>
          <w:sz w:val="22"/>
          <w:szCs w:val="22"/>
        </w:rPr>
        <w:t>5</w:t>
      </w:r>
      <w:r w:rsidR="00EC0E23">
        <w:rPr>
          <w:sz w:val="22"/>
          <w:szCs w:val="22"/>
        </w:rPr>
        <w:t>/19</w:t>
      </w:r>
      <w:r w:rsidR="00D700FD">
        <w:rPr>
          <w:sz w:val="22"/>
          <w:szCs w:val="22"/>
        </w:rPr>
        <w:t>67</w:t>
      </w:r>
      <w:r w:rsidR="00EC0E23">
        <w:rPr>
          <w:sz w:val="22"/>
          <w:szCs w:val="22"/>
        </w:rPr>
        <w:t xml:space="preserve">, domiciliato per la carica ove appresso, il quale interviene in rappresentanza della DRD Sicilia dell’Agenzia delle Dogane e dei Monopoli (in seguito indicata come “Committente”), con sede e domicilio fiscale in Palermo, Via Francesco </w:t>
      </w:r>
      <w:proofErr w:type="spellStart"/>
      <w:r w:rsidR="00EC0E23">
        <w:rPr>
          <w:sz w:val="22"/>
          <w:szCs w:val="22"/>
        </w:rPr>
        <w:t>Crispi</w:t>
      </w:r>
      <w:proofErr w:type="spellEnd"/>
      <w:r w:rsidR="00EC0E23">
        <w:rPr>
          <w:sz w:val="22"/>
          <w:szCs w:val="22"/>
        </w:rPr>
        <w:t xml:space="preserve"> 143 </w:t>
      </w:r>
      <w:proofErr w:type="spellStart"/>
      <w:r w:rsidR="00EC0E23">
        <w:rPr>
          <w:sz w:val="22"/>
          <w:szCs w:val="22"/>
        </w:rPr>
        <w:t>c.a.p.</w:t>
      </w:r>
      <w:proofErr w:type="spellEnd"/>
      <w:r w:rsidR="00EC0E23">
        <w:rPr>
          <w:sz w:val="22"/>
          <w:szCs w:val="22"/>
        </w:rPr>
        <w:t xml:space="preserve"> 90133, codice fiscale 97210890584, partita IVA 06409601009; </w:t>
      </w:r>
    </w:p>
    <w:p w:rsidR="00EC0E23" w:rsidRDefault="00EC0E23" w:rsidP="00887BCB">
      <w:pPr>
        <w:pStyle w:val="Default"/>
        <w:spacing w:line="360" w:lineRule="auto"/>
        <w:jc w:val="center"/>
        <w:rPr>
          <w:sz w:val="22"/>
          <w:szCs w:val="22"/>
        </w:rPr>
      </w:pPr>
      <w:r>
        <w:rPr>
          <w:sz w:val="22"/>
          <w:szCs w:val="22"/>
        </w:rPr>
        <w:t>E</w:t>
      </w:r>
    </w:p>
    <w:p w:rsidR="00EC0E23" w:rsidRDefault="00EC0E23" w:rsidP="00FB7AD1">
      <w:pPr>
        <w:pStyle w:val="Default"/>
        <w:spacing w:line="360" w:lineRule="auto"/>
        <w:rPr>
          <w:sz w:val="22"/>
          <w:szCs w:val="22"/>
        </w:rPr>
      </w:pPr>
      <w:r>
        <w:rPr>
          <w:sz w:val="22"/>
          <w:szCs w:val="22"/>
        </w:rPr>
        <w:t xml:space="preserve">Il signor …………, nato a …………….. il ……………,  domiciliato per la carica ove appresso, …………. della ………….., con sede legale in Via ………….., …………., codice fiscale ……………, capitale sociale € ………………. (in seguito indicato come “Affidatario”). </w:t>
      </w:r>
    </w:p>
    <w:p w:rsidR="00EC0E23" w:rsidRDefault="00EC0E23" w:rsidP="00887BCB">
      <w:pPr>
        <w:pStyle w:val="Default"/>
        <w:spacing w:line="360" w:lineRule="auto"/>
        <w:rPr>
          <w:sz w:val="22"/>
          <w:szCs w:val="22"/>
        </w:rPr>
      </w:pPr>
      <w:r>
        <w:rPr>
          <w:sz w:val="22"/>
          <w:szCs w:val="22"/>
        </w:rPr>
        <w:t xml:space="preserve">I signori sopra costituiti, dei quali sono certo di identità personale, qualifica e poteri di firma, </w:t>
      </w:r>
    </w:p>
    <w:p w:rsidR="00EC0E23" w:rsidRDefault="00EC0E23" w:rsidP="00887BCB">
      <w:pPr>
        <w:pStyle w:val="Default"/>
        <w:spacing w:line="360" w:lineRule="auto"/>
        <w:jc w:val="center"/>
        <w:rPr>
          <w:sz w:val="22"/>
          <w:szCs w:val="22"/>
        </w:rPr>
      </w:pPr>
      <w:r>
        <w:rPr>
          <w:b/>
          <w:bCs/>
          <w:sz w:val="22"/>
          <w:szCs w:val="22"/>
        </w:rPr>
        <w:t>Premesso</w:t>
      </w:r>
    </w:p>
    <w:p w:rsidR="00EC0E23" w:rsidRDefault="00EC0E23" w:rsidP="00E018D7">
      <w:pPr>
        <w:pStyle w:val="Default"/>
        <w:numPr>
          <w:ilvl w:val="0"/>
          <w:numId w:val="2"/>
        </w:numPr>
        <w:spacing w:line="360" w:lineRule="auto"/>
        <w:jc w:val="both"/>
        <w:rPr>
          <w:sz w:val="22"/>
          <w:szCs w:val="22"/>
        </w:rPr>
      </w:pPr>
      <w:r>
        <w:rPr>
          <w:sz w:val="22"/>
          <w:szCs w:val="22"/>
        </w:rPr>
        <w:t xml:space="preserve">che con Determinazione </w:t>
      </w:r>
      <w:proofErr w:type="spellStart"/>
      <w:r>
        <w:rPr>
          <w:sz w:val="22"/>
          <w:szCs w:val="22"/>
        </w:rPr>
        <w:t>prot</w:t>
      </w:r>
      <w:proofErr w:type="spellEnd"/>
      <w:r>
        <w:rPr>
          <w:sz w:val="22"/>
          <w:szCs w:val="22"/>
        </w:rPr>
        <w:t xml:space="preserve">. n. ………… del …………. è stato autorizzato l’espletamento di una gara mediante sistema dinamico di acquisizione, con il criterio di aggiudicazione all’offerta economicamente più vantaggiosa, sul sito </w:t>
      </w:r>
      <w:hyperlink r:id="rId9" w:history="1">
        <w:r w:rsidRPr="00346182">
          <w:rPr>
            <w:rStyle w:val="Collegamentoipertestuale"/>
            <w:sz w:val="22"/>
            <w:szCs w:val="22"/>
          </w:rPr>
          <w:t>www.acquistinretepa.it</w:t>
        </w:r>
      </w:hyperlink>
      <w:r>
        <w:rPr>
          <w:sz w:val="22"/>
          <w:szCs w:val="22"/>
        </w:rPr>
        <w:t xml:space="preserve">, per l’acquisizione del servizio di pulizia degli uffici </w:t>
      </w:r>
      <w:r w:rsidRPr="00B80E67">
        <w:rPr>
          <w:sz w:val="22"/>
          <w:szCs w:val="22"/>
        </w:rPr>
        <w:t xml:space="preserve">della </w:t>
      </w:r>
      <w:r>
        <w:rPr>
          <w:sz w:val="22"/>
          <w:szCs w:val="22"/>
        </w:rPr>
        <w:t>D</w:t>
      </w:r>
      <w:r w:rsidRPr="00B80E67">
        <w:rPr>
          <w:sz w:val="22"/>
          <w:szCs w:val="22"/>
        </w:rPr>
        <w:t xml:space="preserve">irezione </w:t>
      </w:r>
      <w:r>
        <w:rPr>
          <w:sz w:val="22"/>
          <w:szCs w:val="22"/>
        </w:rPr>
        <w:t>R</w:t>
      </w:r>
      <w:r w:rsidRPr="00B80E67">
        <w:rPr>
          <w:sz w:val="22"/>
          <w:szCs w:val="22"/>
        </w:rPr>
        <w:t xml:space="preserve">egionale per la </w:t>
      </w:r>
      <w:r>
        <w:rPr>
          <w:sz w:val="22"/>
          <w:szCs w:val="22"/>
        </w:rPr>
        <w:t>S</w:t>
      </w:r>
      <w:r w:rsidRPr="00B80E67">
        <w:rPr>
          <w:sz w:val="22"/>
          <w:szCs w:val="22"/>
        </w:rPr>
        <w:t xml:space="preserve">icilia – </w:t>
      </w:r>
      <w:r>
        <w:rPr>
          <w:sz w:val="22"/>
          <w:szCs w:val="22"/>
        </w:rPr>
        <w:t>A</w:t>
      </w:r>
      <w:r w:rsidRPr="00B80E67">
        <w:rPr>
          <w:sz w:val="22"/>
          <w:szCs w:val="22"/>
        </w:rPr>
        <w:t xml:space="preserve">rea </w:t>
      </w:r>
      <w:r>
        <w:rPr>
          <w:sz w:val="22"/>
          <w:szCs w:val="22"/>
        </w:rPr>
        <w:t>D</w:t>
      </w:r>
      <w:r w:rsidRPr="00B80E67">
        <w:rPr>
          <w:sz w:val="22"/>
          <w:szCs w:val="22"/>
        </w:rPr>
        <w:t>ogane</w:t>
      </w:r>
      <w:r>
        <w:rPr>
          <w:sz w:val="22"/>
          <w:szCs w:val="22"/>
        </w:rPr>
        <w:t xml:space="preserve">, per un periodo di due anni, per un importo a base d’asta complessivo di €  </w:t>
      </w:r>
      <w:r w:rsidR="00E018D7" w:rsidRPr="00E018D7">
        <w:rPr>
          <w:sz w:val="22"/>
          <w:szCs w:val="22"/>
        </w:rPr>
        <w:t>420.152,90</w:t>
      </w:r>
      <w:r>
        <w:rPr>
          <w:b/>
          <w:bCs/>
        </w:rPr>
        <w:t xml:space="preserve"> </w:t>
      </w:r>
      <w:r w:rsidRPr="00B80E67">
        <w:rPr>
          <w:sz w:val="22"/>
          <w:szCs w:val="22"/>
        </w:rPr>
        <w:t>(</w:t>
      </w:r>
      <w:proofErr w:type="spellStart"/>
      <w:r w:rsidR="00E018D7">
        <w:rPr>
          <w:sz w:val="22"/>
          <w:szCs w:val="22"/>
        </w:rPr>
        <w:t>quattrocentoventicentocinquantadue</w:t>
      </w:r>
      <w:proofErr w:type="spellEnd"/>
      <w:r w:rsidRPr="00B80E67">
        <w:rPr>
          <w:bCs/>
          <w:sz w:val="22"/>
          <w:szCs w:val="22"/>
        </w:rPr>
        <w:t>/9</w:t>
      </w:r>
      <w:r w:rsidR="00D700FD">
        <w:rPr>
          <w:bCs/>
          <w:sz w:val="22"/>
          <w:szCs w:val="22"/>
        </w:rPr>
        <w:t>0</w:t>
      </w:r>
      <w:r w:rsidRPr="00B80E67">
        <w:rPr>
          <w:sz w:val="22"/>
          <w:szCs w:val="22"/>
        </w:rPr>
        <w:t>),</w:t>
      </w:r>
      <w:r>
        <w:rPr>
          <w:sz w:val="22"/>
          <w:szCs w:val="22"/>
        </w:rPr>
        <w:t xml:space="preserve"> IVA esclusa; </w:t>
      </w:r>
    </w:p>
    <w:p w:rsidR="00EC0E23" w:rsidRDefault="00EC0E23" w:rsidP="009B58D3">
      <w:pPr>
        <w:pStyle w:val="Default"/>
        <w:numPr>
          <w:ilvl w:val="0"/>
          <w:numId w:val="2"/>
        </w:numPr>
        <w:spacing w:line="360" w:lineRule="auto"/>
        <w:jc w:val="both"/>
        <w:rPr>
          <w:sz w:val="22"/>
          <w:szCs w:val="22"/>
        </w:rPr>
      </w:pPr>
      <w:r>
        <w:rPr>
          <w:sz w:val="22"/>
          <w:szCs w:val="22"/>
        </w:rPr>
        <w:t xml:space="preserve">che con determina </w:t>
      </w:r>
      <w:proofErr w:type="spellStart"/>
      <w:r>
        <w:rPr>
          <w:sz w:val="22"/>
          <w:szCs w:val="22"/>
        </w:rPr>
        <w:t>prot</w:t>
      </w:r>
      <w:proofErr w:type="spellEnd"/>
      <w:r>
        <w:rPr>
          <w:sz w:val="22"/>
          <w:szCs w:val="22"/>
        </w:rPr>
        <w:t>. n. ……….. del …………. il servizio è stato aggiudicato a ……………... per l’importo di € ………..</w:t>
      </w:r>
      <w:r w:rsidR="00D700FD">
        <w:rPr>
          <w:sz w:val="22"/>
          <w:szCs w:val="22"/>
        </w:rPr>
        <w:t>, IVA</w:t>
      </w:r>
      <w:r>
        <w:rPr>
          <w:sz w:val="22"/>
          <w:szCs w:val="22"/>
        </w:rPr>
        <w:t xml:space="preserve"> esclusa; </w:t>
      </w:r>
    </w:p>
    <w:p w:rsidR="00EC0E23" w:rsidRDefault="00EC0E23" w:rsidP="009B58D3">
      <w:pPr>
        <w:pStyle w:val="Default"/>
        <w:numPr>
          <w:ilvl w:val="0"/>
          <w:numId w:val="2"/>
        </w:numPr>
        <w:spacing w:line="360" w:lineRule="auto"/>
        <w:jc w:val="both"/>
        <w:rPr>
          <w:sz w:val="22"/>
          <w:szCs w:val="22"/>
        </w:rPr>
      </w:pPr>
      <w:r>
        <w:rPr>
          <w:sz w:val="22"/>
          <w:szCs w:val="22"/>
        </w:rPr>
        <w:t xml:space="preserve">che l’aggiudicazione definitiva è diventata efficace a seguito del controllo dei requisiti prescritti dalla normativa vigente e dalla documentazione di gara; </w:t>
      </w:r>
    </w:p>
    <w:p w:rsidR="00EC0E23" w:rsidRDefault="00EC0E23" w:rsidP="009B58D3">
      <w:pPr>
        <w:pStyle w:val="Default"/>
        <w:numPr>
          <w:ilvl w:val="0"/>
          <w:numId w:val="2"/>
        </w:numPr>
        <w:spacing w:line="360" w:lineRule="auto"/>
        <w:jc w:val="both"/>
        <w:rPr>
          <w:sz w:val="22"/>
          <w:szCs w:val="22"/>
        </w:rPr>
      </w:pPr>
      <w:r>
        <w:rPr>
          <w:sz w:val="22"/>
          <w:szCs w:val="22"/>
        </w:rPr>
        <w:t xml:space="preserve">che non è ancora pervenuta l’informazione antimafia di cui all’art. 91 D.lgs. n. 159/2011, richiesta in data </w:t>
      </w:r>
      <w:r w:rsidR="00D700FD">
        <w:rPr>
          <w:sz w:val="22"/>
          <w:szCs w:val="22"/>
        </w:rPr>
        <w:t>…………</w:t>
      </w:r>
      <w:r>
        <w:rPr>
          <w:sz w:val="22"/>
          <w:szCs w:val="22"/>
        </w:rPr>
        <w:t xml:space="preserve">, ma che, essendo decorsi i termini di cui all’art. 92 comma 2 della norma suddetta, si </w:t>
      </w:r>
      <w:r>
        <w:rPr>
          <w:sz w:val="22"/>
          <w:szCs w:val="22"/>
        </w:rPr>
        <w:lastRenderedPageBreak/>
        <w:t xml:space="preserve">può procedere alla stipulazione del contratto, salvo recesso della Committente, ai sensi del comma 3 del suddetto articolo, nel caso in cui tale certificazione attesti infiltrazioni mafiose; </w:t>
      </w:r>
    </w:p>
    <w:p w:rsidR="00EC0E23" w:rsidRDefault="00EC0E23" w:rsidP="009B58D3">
      <w:pPr>
        <w:pStyle w:val="Default"/>
        <w:numPr>
          <w:ilvl w:val="0"/>
          <w:numId w:val="2"/>
        </w:numPr>
        <w:spacing w:line="360" w:lineRule="auto"/>
        <w:jc w:val="both"/>
        <w:rPr>
          <w:sz w:val="22"/>
          <w:szCs w:val="22"/>
        </w:rPr>
      </w:pPr>
      <w:r>
        <w:rPr>
          <w:sz w:val="22"/>
          <w:szCs w:val="22"/>
        </w:rPr>
        <w:t xml:space="preserve">che l’Affidatario ha fornito cauzione definitiva, ai sensi dell’art. 103 </w:t>
      </w:r>
      <w:proofErr w:type="spellStart"/>
      <w:r>
        <w:rPr>
          <w:sz w:val="22"/>
          <w:szCs w:val="22"/>
        </w:rPr>
        <w:t>D.Lgs.</w:t>
      </w:r>
      <w:proofErr w:type="spellEnd"/>
      <w:r>
        <w:rPr>
          <w:sz w:val="22"/>
          <w:szCs w:val="22"/>
        </w:rPr>
        <w:t xml:space="preserve"> n. 50/2016, nella misura richiesta, oltre a tutti gli altri documenti necessari per la conclusione del contratto; </w:t>
      </w:r>
    </w:p>
    <w:p w:rsidR="00EC0E23" w:rsidRDefault="00EC0E23" w:rsidP="00887BCB">
      <w:pPr>
        <w:pStyle w:val="Default"/>
        <w:spacing w:line="360" w:lineRule="auto"/>
        <w:rPr>
          <w:sz w:val="22"/>
          <w:szCs w:val="22"/>
        </w:rPr>
      </w:pPr>
      <w:r>
        <w:rPr>
          <w:sz w:val="22"/>
          <w:szCs w:val="22"/>
        </w:rPr>
        <w:t xml:space="preserve">convengono e stipulano quanto segue: </w:t>
      </w:r>
    </w:p>
    <w:p w:rsidR="00EC0E23" w:rsidRDefault="00EC0E23" w:rsidP="00887BCB">
      <w:pPr>
        <w:pStyle w:val="Default"/>
        <w:spacing w:line="360" w:lineRule="auto"/>
        <w:jc w:val="center"/>
        <w:rPr>
          <w:sz w:val="22"/>
          <w:szCs w:val="22"/>
        </w:rPr>
      </w:pPr>
      <w:r>
        <w:rPr>
          <w:b/>
          <w:bCs/>
          <w:sz w:val="22"/>
          <w:szCs w:val="22"/>
        </w:rPr>
        <w:t>Art. 1 – Oggetto del contratto</w:t>
      </w:r>
    </w:p>
    <w:p w:rsidR="00EC0E23" w:rsidRDefault="00EC0E23" w:rsidP="00887BCB">
      <w:pPr>
        <w:pStyle w:val="Default"/>
        <w:spacing w:line="360" w:lineRule="auto"/>
        <w:rPr>
          <w:sz w:val="22"/>
          <w:szCs w:val="22"/>
        </w:rPr>
      </w:pPr>
      <w:r>
        <w:rPr>
          <w:sz w:val="22"/>
          <w:szCs w:val="22"/>
        </w:rPr>
        <w:t xml:space="preserve">La Committente dà e concede all’Affidatario, che accetta, l’appalto per il servizio di pulizia degli uffici </w:t>
      </w:r>
      <w:r w:rsidRPr="00B80E67">
        <w:rPr>
          <w:sz w:val="22"/>
          <w:szCs w:val="22"/>
        </w:rPr>
        <w:t xml:space="preserve">della </w:t>
      </w:r>
      <w:r>
        <w:rPr>
          <w:sz w:val="22"/>
          <w:szCs w:val="22"/>
        </w:rPr>
        <w:t>D</w:t>
      </w:r>
      <w:r w:rsidRPr="00B80E67">
        <w:rPr>
          <w:sz w:val="22"/>
          <w:szCs w:val="22"/>
        </w:rPr>
        <w:t xml:space="preserve">irezione </w:t>
      </w:r>
      <w:r>
        <w:rPr>
          <w:sz w:val="22"/>
          <w:szCs w:val="22"/>
        </w:rPr>
        <w:t>R</w:t>
      </w:r>
      <w:r w:rsidRPr="00B80E67">
        <w:rPr>
          <w:sz w:val="22"/>
          <w:szCs w:val="22"/>
        </w:rPr>
        <w:t xml:space="preserve">egionale per la </w:t>
      </w:r>
      <w:r>
        <w:rPr>
          <w:sz w:val="22"/>
          <w:szCs w:val="22"/>
        </w:rPr>
        <w:t>S</w:t>
      </w:r>
      <w:r w:rsidRPr="00B80E67">
        <w:rPr>
          <w:sz w:val="22"/>
          <w:szCs w:val="22"/>
        </w:rPr>
        <w:t xml:space="preserve">icilia – </w:t>
      </w:r>
      <w:r>
        <w:rPr>
          <w:sz w:val="22"/>
          <w:szCs w:val="22"/>
        </w:rPr>
        <w:t>A</w:t>
      </w:r>
      <w:r w:rsidRPr="00B80E67">
        <w:rPr>
          <w:sz w:val="22"/>
          <w:szCs w:val="22"/>
        </w:rPr>
        <w:t xml:space="preserve">rea </w:t>
      </w:r>
      <w:r>
        <w:rPr>
          <w:sz w:val="22"/>
          <w:szCs w:val="22"/>
        </w:rPr>
        <w:t>D</w:t>
      </w:r>
      <w:r w:rsidRPr="00B80E67">
        <w:rPr>
          <w:sz w:val="22"/>
          <w:szCs w:val="22"/>
        </w:rPr>
        <w:t>ogane</w:t>
      </w:r>
      <w:r>
        <w:rPr>
          <w:sz w:val="22"/>
          <w:szCs w:val="22"/>
        </w:rPr>
        <w:t xml:space="preserve">, dal ………… al …………... </w:t>
      </w:r>
    </w:p>
    <w:p w:rsidR="00A8228A" w:rsidRPr="00A8228A" w:rsidRDefault="00A8228A" w:rsidP="00A8228A">
      <w:pPr>
        <w:pStyle w:val="Default"/>
        <w:spacing w:line="360" w:lineRule="auto"/>
        <w:jc w:val="both"/>
        <w:rPr>
          <w:sz w:val="22"/>
          <w:szCs w:val="22"/>
        </w:rPr>
      </w:pPr>
      <w:r w:rsidRPr="00A8228A">
        <w:rPr>
          <w:sz w:val="22"/>
          <w:szCs w:val="22"/>
        </w:rPr>
        <w:t>Il contratto pertanto potrà essere prorogato per il tempo strettamente necessario alla conclusione delle procedure necessarie per l'individuazione di un nuovo contraente. In tal caso il contraente è tenuto all'esecuzione delle prestazioni previste nel contratto agli stessi prezzi, patti e condizioni o più favorevoli per la stazione appaltante.</w:t>
      </w:r>
    </w:p>
    <w:p w:rsidR="00EC0E23" w:rsidRDefault="00EC0E23" w:rsidP="00887BCB">
      <w:pPr>
        <w:pStyle w:val="Default"/>
        <w:spacing w:line="360" w:lineRule="auto"/>
        <w:jc w:val="center"/>
        <w:rPr>
          <w:sz w:val="22"/>
          <w:szCs w:val="22"/>
        </w:rPr>
      </w:pPr>
      <w:r>
        <w:rPr>
          <w:b/>
          <w:bCs/>
          <w:sz w:val="22"/>
          <w:szCs w:val="22"/>
        </w:rPr>
        <w:t>Art. 2 – Disciplina contrattuale</w:t>
      </w:r>
    </w:p>
    <w:p w:rsidR="00EC0E23" w:rsidRDefault="00EC0E23" w:rsidP="00887BCB">
      <w:pPr>
        <w:pStyle w:val="Default"/>
        <w:spacing w:line="360" w:lineRule="auto"/>
        <w:rPr>
          <w:sz w:val="22"/>
          <w:szCs w:val="22"/>
        </w:rPr>
      </w:pPr>
      <w:r>
        <w:rPr>
          <w:sz w:val="22"/>
          <w:szCs w:val="22"/>
        </w:rPr>
        <w:t xml:space="preserve">Le prestazioni contrattuali devono essere eseguite, con l’osservanza di quanto previsto dal </w:t>
      </w:r>
      <w:proofErr w:type="spellStart"/>
      <w:r>
        <w:rPr>
          <w:sz w:val="22"/>
          <w:szCs w:val="22"/>
        </w:rPr>
        <w:t>D.Lgs.</w:t>
      </w:r>
      <w:proofErr w:type="spellEnd"/>
      <w:r>
        <w:rPr>
          <w:sz w:val="22"/>
          <w:szCs w:val="22"/>
        </w:rPr>
        <w:t xml:space="preserve"> n. 50/2016</w:t>
      </w:r>
      <w:r w:rsidR="00971BED">
        <w:rPr>
          <w:sz w:val="22"/>
          <w:szCs w:val="22"/>
        </w:rPr>
        <w:t xml:space="preserve"> e </w:t>
      </w:r>
      <w:proofErr w:type="spellStart"/>
      <w:r w:rsidR="00971BED">
        <w:rPr>
          <w:sz w:val="22"/>
          <w:szCs w:val="22"/>
        </w:rPr>
        <w:t>s.m.i.</w:t>
      </w:r>
      <w:proofErr w:type="spellEnd"/>
      <w:r>
        <w:rPr>
          <w:sz w:val="22"/>
          <w:szCs w:val="22"/>
        </w:rPr>
        <w:t xml:space="preserve"> secondo i dettami del presente contratto e dei seguenti documenti: </w:t>
      </w:r>
    </w:p>
    <w:p w:rsidR="007D453C" w:rsidRPr="00971BED" w:rsidRDefault="00EC0E23" w:rsidP="007D453C">
      <w:pPr>
        <w:pStyle w:val="Default"/>
        <w:numPr>
          <w:ilvl w:val="0"/>
          <w:numId w:val="3"/>
        </w:numPr>
        <w:spacing w:line="360" w:lineRule="auto"/>
        <w:rPr>
          <w:sz w:val="22"/>
          <w:szCs w:val="22"/>
        </w:rPr>
      </w:pPr>
      <w:r w:rsidRPr="00971BED">
        <w:rPr>
          <w:sz w:val="22"/>
          <w:szCs w:val="22"/>
        </w:rPr>
        <w:t>capitolato d’oneri</w:t>
      </w:r>
      <w:r w:rsidR="007D453C" w:rsidRPr="00971BED">
        <w:rPr>
          <w:sz w:val="22"/>
          <w:szCs w:val="22"/>
        </w:rPr>
        <w:t xml:space="preserve"> per l’istituzione del sistema dinamico di acquisizione</w:t>
      </w:r>
      <w:r w:rsidRPr="00971BED">
        <w:rPr>
          <w:sz w:val="22"/>
          <w:szCs w:val="22"/>
        </w:rPr>
        <w:t>,</w:t>
      </w:r>
    </w:p>
    <w:p w:rsidR="007D453C" w:rsidRPr="00971BED" w:rsidRDefault="007D453C" w:rsidP="007D453C">
      <w:pPr>
        <w:pStyle w:val="Default"/>
        <w:numPr>
          <w:ilvl w:val="0"/>
          <w:numId w:val="3"/>
        </w:numPr>
        <w:spacing w:line="360" w:lineRule="auto"/>
        <w:rPr>
          <w:sz w:val="22"/>
          <w:szCs w:val="22"/>
        </w:rPr>
      </w:pPr>
      <w:r w:rsidRPr="00971BED">
        <w:rPr>
          <w:sz w:val="22"/>
          <w:szCs w:val="22"/>
        </w:rPr>
        <w:t xml:space="preserve">capitolato tecnico (allegato 1B), </w:t>
      </w:r>
    </w:p>
    <w:p w:rsidR="007D453C" w:rsidRPr="00971BED" w:rsidRDefault="007D453C" w:rsidP="007D453C">
      <w:pPr>
        <w:pStyle w:val="Default"/>
        <w:numPr>
          <w:ilvl w:val="0"/>
          <w:numId w:val="3"/>
        </w:numPr>
        <w:spacing w:line="360" w:lineRule="auto"/>
        <w:rPr>
          <w:sz w:val="22"/>
          <w:szCs w:val="22"/>
        </w:rPr>
      </w:pPr>
      <w:r w:rsidRPr="00971BED">
        <w:rPr>
          <w:sz w:val="22"/>
          <w:szCs w:val="22"/>
        </w:rPr>
        <w:t xml:space="preserve">capitolato d’oneri appalto specifico, </w:t>
      </w:r>
    </w:p>
    <w:p w:rsidR="007D453C" w:rsidRPr="00971BED" w:rsidRDefault="007D453C" w:rsidP="007D453C">
      <w:pPr>
        <w:pStyle w:val="Default"/>
        <w:numPr>
          <w:ilvl w:val="0"/>
          <w:numId w:val="3"/>
        </w:numPr>
        <w:spacing w:line="360" w:lineRule="auto"/>
        <w:rPr>
          <w:sz w:val="22"/>
          <w:szCs w:val="22"/>
        </w:rPr>
      </w:pPr>
      <w:r w:rsidRPr="00971BED">
        <w:rPr>
          <w:sz w:val="22"/>
          <w:szCs w:val="22"/>
        </w:rPr>
        <w:t>capitolato tecnico appalto specifico,</w:t>
      </w:r>
    </w:p>
    <w:p w:rsidR="00EC0E23" w:rsidRPr="00971BED" w:rsidRDefault="00EC0E23" w:rsidP="007D453C">
      <w:pPr>
        <w:pStyle w:val="Default"/>
        <w:numPr>
          <w:ilvl w:val="0"/>
          <w:numId w:val="3"/>
        </w:numPr>
        <w:spacing w:line="360" w:lineRule="auto"/>
        <w:rPr>
          <w:sz w:val="22"/>
          <w:szCs w:val="22"/>
        </w:rPr>
      </w:pPr>
      <w:r w:rsidRPr="00971BED">
        <w:rPr>
          <w:sz w:val="22"/>
          <w:szCs w:val="22"/>
        </w:rPr>
        <w:t xml:space="preserve">chiarimenti pubblicati sul sito internet della Committente, </w:t>
      </w:r>
    </w:p>
    <w:p w:rsidR="00EC0E23" w:rsidRPr="00971BED" w:rsidRDefault="00EC0E23" w:rsidP="007D453C">
      <w:pPr>
        <w:pStyle w:val="Default"/>
        <w:numPr>
          <w:ilvl w:val="0"/>
          <w:numId w:val="3"/>
        </w:numPr>
        <w:spacing w:line="360" w:lineRule="auto"/>
        <w:rPr>
          <w:sz w:val="22"/>
          <w:szCs w:val="22"/>
        </w:rPr>
      </w:pPr>
      <w:r w:rsidRPr="00971BED">
        <w:rPr>
          <w:sz w:val="22"/>
          <w:szCs w:val="22"/>
        </w:rPr>
        <w:t>off</w:t>
      </w:r>
      <w:r w:rsidR="00D700FD" w:rsidRPr="00971BED">
        <w:rPr>
          <w:sz w:val="22"/>
          <w:szCs w:val="22"/>
        </w:rPr>
        <w:t>erta economica dell’Affidatario,</w:t>
      </w:r>
      <w:r w:rsidRPr="00971BED">
        <w:rPr>
          <w:sz w:val="22"/>
          <w:szCs w:val="22"/>
        </w:rPr>
        <w:t xml:space="preserve"> </w:t>
      </w:r>
    </w:p>
    <w:p w:rsidR="00EC0E23" w:rsidRPr="00971BED" w:rsidRDefault="00EC0E23" w:rsidP="007D453C">
      <w:pPr>
        <w:pStyle w:val="Default"/>
        <w:numPr>
          <w:ilvl w:val="0"/>
          <w:numId w:val="3"/>
        </w:numPr>
        <w:spacing w:line="360" w:lineRule="auto"/>
        <w:rPr>
          <w:sz w:val="22"/>
          <w:szCs w:val="22"/>
        </w:rPr>
      </w:pPr>
      <w:r w:rsidRPr="00971BED">
        <w:rPr>
          <w:sz w:val="22"/>
          <w:szCs w:val="22"/>
        </w:rPr>
        <w:t>D.U.V.R.I.</w:t>
      </w:r>
    </w:p>
    <w:p w:rsidR="00EC0E23" w:rsidRDefault="00EC0E23" w:rsidP="00FB7AD1">
      <w:pPr>
        <w:pStyle w:val="Default"/>
        <w:spacing w:line="360" w:lineRule="auto"/>
        <w:jc w:val="both"/>
        <w:rPr>
          <w:sz w:val="22"/>
          <w:szCs w:val="22"/>
        </w:rPr>
      </w:pPr>
      <w:r>
        <w:rPr>
          <w:sz w:val="22"/>
          <w:szCs w:val="22"/>
        </w:rPr>
        <w:t xml:space="preserve">I suddetti documenti fanno parte integrante a tutti gli effetti del presente contratto, anche se non materialmente allegati. </w:t>
      </w:r>
    </w:p>
    <w:p w:rsidR="00FB7AD1" w:rsidRDefault="00EC0E23" w:rsidP="00FB7AD1">
      <w:pPr>
        <w:pStyle w:val="Default"/>
        <w:spacing w:line="360" w:lineRule="auto"/>
        <w:jc w:val="center"/>
        <w:rPr>
          <w:b/>
          <w:bCs/>
          <w:sz w:val="22"/>
          <w:szCs w:val="22"/>
        </w:rPr>
      </w:pPr>
      <w:r>
        <w:rPr>
          <w:b/>
          <w:bCs/>
          <w:sz w:val="22"/>
          <w:szCs w:val="22"/>
        </w:rPr>
        <w:t xml:space="preserve">Art. 3 – Corrispettivo e modalità di pagamento </w:t>
      </w:r>
    </w:p>
    <w:p w:rsidR="00EC0E23" w:rsidRDefault="00EC0E23" w:rsidP="00FB7AD1">
      <w:pPr>
        <w:pStyle w:val="Default"/>
        <w:spacing w:line="360" w:lineRule="auto"/>
        <w:rPr>
          <w:sz w:val="22"/>
          <w:szCs w:val="22"/>
        </w:rPr>
      </w:pPr>
      <w:r>
        <w:rPr>
          <w:sz w:val="22"/>
          <w:szCs w:val="22"/>
        </w:rPr>
        <w:t xml:space="preserve">Il corrispettivo totale è di € ………. (………………….), IVA esclusa, per l’intero biennio. </w:t>
      </w:r>
    </w:p>
    <w:p w:rsidR="00EC0E23" w:rsidRDefault="00EC0E23" w:rsidP="00FB7AD1">
      <w:pPr>
        <w:pStyle w:val="Default"/>
        <w:spacing w:line="360" w:lineRule="auto"/>
        <w:jc w:val="both"/>
        <w:rPr>
          <w:sz w:val="22"/>
          <w:szCs w:val="22"/>
        </w:rPr>
      </w:pPr>
      <w:r>
        <w:rPr>
          <w:sz w:val="22"/>
          <w:szCs w:val="22"/>
        </w:rPr>
        <w:t xml:space="preserve">Esso verrà corrisposto in rate mensili di pari importo (€ ……… più IVA), previa presentazione di regolari fatture che l’Affidatario emetterà al ricevimento dell’attestazione di regolare esecuzione delle attività previste nel capitolato tecnico. </w:t>
      </w:r>
    </w:p>
    <w:p w:rsidR="00EC0E23" w:rsidRDefault="00EC0E23" w:rsidP="00887BCB">
      <w:pPr>
        <w:pStyle w:val="Default"/>
        <w:spacing w:line="360" w:lineRule="auto"/>
        <w:rPr>
          <w:sz w:val="22"/>
          <w:szCs w:val="22"/>
        </w:rPr>
      </w:pPr>
      <w:r>
        <w:rPr>
          <w:sz w:val="22"/>
          <w:szCs w:val="22"/>
        </w:rPr>
        <w:t>Le fatture dovranno essere una per ogni centro di costo della DRD Sicilia.</w:t>
      </w:r>
    </w:p>
    <w:p w:rsidR="00EC0E23" w:rsidRDefault="00EC0E23" w:rsidP="00FB7AD1">
      <w:pPr>
        <w:pStyle w:val="Default"/>
        <w:spacing w:line="360" w:lineRule="auto"/>
        <w:jc w:val="both"/>
        <w:rPr>
          <w:sz w:val="22"/>
          <w:szCs w:val="22"/>
        </w:rPr>
      </w:pPr>
      <w:r>
        <w:rPr>
          <w:sz w:val="22"/>
          <w:szCs w:val="22"/>
        </w:rPr>
        <w:t xml:space="preserve">Le fatture, come stabilito dall’art. 1, comma 209, legge 24 dicembre 2007 n. 244 (Legge Finanziaria per l’anno 2008) ed in attuazione del disposto di cui all’art. 6, commi 2 e 6, del Decreto MEF 3 aprile 2013 n. 55, ai fini del pagamento, dovranno essere trasmesse obbligatoriamente in forma elettronica per il tramite del Sistema di Interscambio. Ai fini del buon esito del pagamento nella fattura elettronica dovranno essere riportate le seguenti informazioni: </w:t>
      </w:r>
    </w:p>
    <w:p w:rsidR="00EC0E23" w:rsidRDefault="00EC0E23" w:rsidP="00887BCB">
      <w:pPr>
        <w:pStyle w:val="Default"/>
        <w:spacing w:line="360" w:lineRule="auto"/>
        <w:rPr>
          <w:sz w:val="22"/>
          <w:szCs w:val="22"/>
        </w:rPr>
      </w:pPr>
      <w:r>
        <w:rPr>
          <w:sz w:val="22"/>
          <w:szCs w:val="22"/>
        </w:rPr>
        <w:t xml:space="preserve">Codice univoco ufficio: HQI9J9, </w:t>
      </w:r>
    </w:p>
    <w:p w:rsidR="00EC0E23" w:rsidRDefault="00EC0E23" w:rsidP="00887BCB">
      <w:pPr>
        <w:pStyle w:val="Default"/>
        <w:spacing w:line="360" w:lineRule="auto"/>
        <w:rPr>
          <w:sz w:val="22"/>
          <w:szCs w:val="22"/>
        </w:rPr>
      </w:pPr>
      <w:r>
        <w:rPr>
          <w:sz w:val="22"/>
          <w:szCs w:val="22"/>
        </w:rPr>
        <w:t xml:space="preserve">Codice Identificativo Gara (CIG), </w:t>
      </w:r>
    </w:p>
    <w:p w:rsidR="00EC0E23" w:rsidRDefault="00EC0E23" w:rsidP="00887BCB">
      <w:pPr>
        <w:pStyle w:val="Default"/>
        <w:spacing w:line="360" w:lineRule="auto"/>
        <w:rPr>
          <w:sz w:val="22"/>
          <w:szCs w:val="22"/>
        </w:rPr>
      </w:pPr>
      <w:r>
        <w:rPr>
          <w:sz w:val="22"/>
          <w:szCs w:val="22"/>
        </w:rPr>
        <w:t xml:space="preserve">Il numero di contratto (Protocollo), </w:t>
      </w:r>
    </w:p>
    <w:p w:rsidR="00EC0E23" w:rsidRDefault="00EC0E23" w:rsidP="00FB7AD1">
      <w:pPr>
        <w:pStyle w:val="Default"/>
        <w:spacing w:line="360" w:lineRule="auto"/>
        <w:jc w:val="both"/>
        <w:rPr>
          <w:sz w:val="22"/>
          <w:szCs w:val="22"/>
        </w:rPr>
      </w:pPr>
      <w:r>
        <w:rPr>
          <w:sz w:val="22"/>
          <w:szCs w:val="22"/>
        </w:rPr>
        <w:lastRenderedPageBreak/>
        <w:t xml:space="preserve">Ogni altra informazione contenuta nella e-mail di comunicazione di esito positivo di ricezione. </w:t>
      </w:r>
    </w:p>
    <w:p w:rsidR="00EC0E23" w:rsidRDefault="00EC0E23" w:rsidP="00FB7AD1">
      <w:pPr>
        <w:pStyle w:val="Default"/>
        <w:spacing w:line="360" w:lineRule="auto"/>
        <w:jc w:val="both"/>
        <w:rPr>
          <w:sz w:val="22"/>
          <w:szCs w:val="22"/>
        </w:rPr>
      </w:pPr>
      <w:r>
        <w:rPr>
          <w:sz w:val="22"/>
          <w:szCs w:val="22"/>
        </w:rPr>
        <w:t>Si precisa che, ai sensi dell’art. 1 D.L. n. 24/04/2017 n. 50, dal 01/07/2017</w:t>
      </w:r>
      <w:r w:rsidR="00D700FD">
        <w:rPr>
          <w:sz w:val="22"/>
          <w:szCs w:val="22"/>
        </w:rPr>
        <w:t>,</w:t>
      </w:r>
      <w:r>
        <w:rPr>
          <w:sz w:val="22"/>
          <w:szCs w:val="22"/>
        </w:rPr>
        <w:t xml:space="preserve"> il regime dello split </w:t>
      </w:r>
      <w:proofErr w:type="spellStart"/>
      <w:r>
        <w:rPr>
          <w:sz w:val="22"/>
          <w:szCs w:val="22"/>
        </w:rPr>
        <w:t>payment</w:t>
      </w:r>
      <w:proofErr w:type="spellEnd"/>
      <w:r>
        <w:rPr>
          <w:sz w:val="22"/>
          <w:szCs w:val="22"/>
        </w:rPr>
        <w:t xml:space="preserve"> è applicato anche alle Agenzia Fiscali, per tanto le fatture di che trattasi dovranno essere di tipo “Split”.  </w:t>
      </w:r>
    </w:p>
    <w:p w:rsidR="00EC0E23" w:rsidRDefault="00EC0E23" w:rsidP="00FB7AD1">
      <w:pPr>
        <w:pStyle w:val="Default"/>
        <w:spacing w:line="360" w:lineRule="auto"/>
        <w:jc w:val="both"/>
        <w:rPr>
          <w:sz w:val="22"/>
          <w:szCs w:val="22"/>
        </w:rPr>
      </w:pPr>
      <w:r>
        <w:rPr>
          <w:sz w:val="22"/>
          <w:szCs w:val="22"/>
        </w:rPr>
        <w:t xml:space="preserve">Il pagamento sarà disposto sul conto dedicato, di cui all’art. 7 del presente contratto, entro 30 giorni dal ricevimento della fattura. </w:t>
      </w:r>
    </w:p>
    <w:p w:rsidR="00EC0E23" w:rsidRDefault="00EC0E23" w:rsidP="00FB7AD1">
      <w:pPr>
        <w:pStyle w:val="Default"/>
        <w:spacing w:line="360" w:lineRule="auto"/>
        <w:jc w:val="both"/>
        <w:rPr>
          <w:sz w:val="22"/>
          <w:szCs w:val="22"/>
        </w:rPr>
      </w:pPr>
      <w:r>
        <w:rPr>
          <w:sz w:val="22"/>
          <w:szCs w:val="22"/>
        </w:rPr>
        <w:t xml:space="preserve">L’Affidatario dichiara espressamente di esentare la Committente da ogni responsabilità per i pagamenti eseguiti nelle forme suindicate. </w:t>
      </w:r>
    </w:p>
    <w:p w:rsidR="00EC0E23" w:rsidRDefault="00EC0E23" w:rsidP="00887BCB">
      <w:pPr>
        <w:pStyle w:val="Default"/>
        <w:spacing w:line="360" w:lineRule="auto"/>
        <w:rPr>
          <w:sz w:val="22"/>
          <w:szCs w:val="22"/>
        </w:rPr>
      </w:pPr>
      <w:r>
        <w:rPr>
          <w:sz w:val="22"/>
          <w:szCs w:val="22"/>
        </w:rPr>
        <w:t xml:space="preserve">L’Affidatario si impegna fin d’ora a non effettuare cessioni di credito. </w:t>
      </w:r>
    </w:p>
    <w:p w:rsidR="00EC0E23" w:rsidRPr="007C61C8" w:rsidRDefault="00EC0E23" w:rsidP="00887BCB">
      <w:pPr>
        <w:pStyle w:val="Default"/>
        <w:spacing w:line="360" w:lineRule="auto"/>
        <w:jc w:val="center"/>
        <w:rPr>
          <w:sz w:val="22"/>
          <w:szCs w:val="22"/>
        </w:rPr>
      </w:pPr>
      <w:r w:rsidRPr="007C61C8">
        <w:rPr>
          <w:b/>
          <w:bCs/>
          <w:sz w:val="22"/>
          <w:szCs w:val="22"/>
        </w:rPr>
        <w:t>Art. 4 – Recesso dal contratto, estensione o riduzione del servizio</w:t>
      </w:r>
    </w:p>
    <w:p w:rsidR="00EC0E23" w:rsidRDefault="00A8228A" w:rsidP="00FB7AD1">
      <w:pPr>
        <w:pStyle w:val="Default"/>
        <w:spacing w:line="360" w:lineRule="auto"/>
        <w:jc w:val="both"/>
        <w:rPr>
          <w:sz w:val="22"/>
          <w:szCs w:val="22"/>
        </w:rPr>
      </w:pPr>
      <w:r w:rsidRPr="007C61C8">
        <w:rPr>
          <w:sz w:val="22"/>
          <w:szCs w:val="22"/>
        </w:rPr>
        <w:t xml:space="preserve">La Committente potrà </w:t>
      </w:r>
      <w:r w:rsidR="00EC0E23" w:rsidRPr="007C61C8">
        <w:rPr>
          <w:sz w:val="22"/>
          <w:szCs w:val="22"/>
        </w:rPr>
        <w:t>adeguare opportunamente il contenuto</w:t>
      </w:r>
      <w:r w:rsidRPr="007C61C8">
        <w:rPr>
          <w:sz w:val="22"/>
          <w:szCs w:val="22"/>
        </w:rPr>
        <w:t xml:space="preserve"> del contratto</w:t>
      </w:r>
      <w:r w:rsidR="00EC0E23" w:rsidRPr="007C61C8">
        <w:rPr>
          <w:sz w:val="22"/>
          <w:szCs w:val="22"/>
        </w:rPr>
        <w:t>, estendendo o riducendo il servizio, nei casi di trasferimento, soppressione o ampliamento di uffici.</w:t>
      </w:r>
      <w:r w:rsidR="00EC0E23">
        <w:rPr>
          <w:sz w:val="22"/>
          <w:szCs w:val="22"/>
        </w:rPr>
        <w:t xml:space="preserve"> </w:t>
      </w:r>
    </w:p>
    <w:p w:rsidR="00EC0E23" w:rsidRDefault="00EC0E23" w:rsidP="00FB7AD1">
      <w:pPr>
        <w:pStyle w:val="Default"/>
        <w:spacing w:line="360" w:lineRule="auto"/>
        <w:jc w:val="both"/>
        <w:rPr>
          <w:sz w:val="22"/>
          <w:szCs w:val="22"/>
        </w:rPr>
      </w:pPr>
      <w:r>
        <w:rPr>
          <w:sz w:val="22"/>
          <w:szCs w:val="22"/>
        </w:rPr>
        <w:t xml:space="preserve">La Committente potrà recedere, ai sensi dall’art. 92 comma 3 </w:t>
      </w:r>
      <w:proofErr w:type="spellStart"/>
      <w:r>
        <w:rPr>
          <w:sz w:val="22"/>
          <w:szCs w:val="22"/>
        </w:rPr>
        <w:t>D.Lgs.</w:t>
      </w:r>
      <w:proofErr w:type="spellEnd"/>
      <w:r>
        <w:rPr>
          <w:sz w:val="22"/>
          <w:szCs w:val="22"/>
        </w:rPr>
        <w:t xml:space="preserve"> n. 159/2011, anche nel caso in cui l’informazione antimafia, non ancora pervenuta, attesti infiltrazioni mafiose. </w:t>
      </w:r>
    </w:p>
    <w:p w:rsidR="00EC0E23" w:rsidRPr="007C61C8" w:rsidRDefault="00EC0E23" w:rsidP="00887BCB">
      <w:pPr>
        <w:pStyle w:val="Default"/>
        <w:spacing w:line="360" w:lineRule="auto"/>
        <w:jc w:val="center"/>
        <w:rPr>
          <w:sz w:val="22"/>
          <w:szCs w:val="22"/>
        </w:rPr>
      </w:pPr>
      <w:r w:rsidRPr="007C61C8">
        <w:rPr>
          <w:b/>
          <w:bCs/>
          <w:sz w:val="22"/>
          <w:szCs w:val="22"/>
        </w:rPr>
        <w:t>Art. 5 – Subappalto</w:t>
      </w:r>
    </w:p>
    <w:p w:rsidR="00EC0E23" w:rsidRDefault="00EC0E23" w:rsidP="00FB7AD1">
      <w:pPr>
        <w:pStyle w:val="Default"/>
        <w:spacing w:line="360" w:lineRule="auto"/>
        <w:jc w:val="both"/>
        <w:rPr>
          <w:sz w:val="22"/>
          <w:szCs w:val="22"/>
        </w:rPr>
      </w:pPr>
      <w:r w:rsidRPr="007C61C8">
        <w:rPr>
          <w:sz w:val="22"/>
          <w:szCs w:val="22"/>
        </w:rPr>
        <w:t>L’Affidatario, ai sensi e per gli effetti dell’art. 1</w:t>
      </w:r>
      <w:r w:rsidR="007C61C8" w:rsidRPr="007C61C8">
        <w:rPr>
          <w:sz w:val="22"/>
          <w:szCs w:val="22"/>
        </w:rPr>
        <w:t>05</w:t>
      </w:r>
      <w:r w:rsidRPr="007C61C8">
        <w:rPr>
          <w:sz w:val="22"/>
          <w:szCs w:val="22"/>
        </w:rPr>
        <w:t xml:space="preserve"> </w:t>
      </w:r>
      <w:proofErr w:type="spellStart"/>
      <w:r w:rsidRPr="007C61C8">
        <w:rPr>
          <w:sz w:val="22"/>
          <w:szCs w:val="22"/>
        </w:rPr>
        <w:t>D.Lgs.</w:t>
      </w:r>
      <w:proofErr w:type="spellEnd"/>
      <w:r w:rsidRPr="007C61C8">
        <w:rPr>
          <w:sz w:val="22"/>
          <w:szCs w:val="22"/>
        </w:rPr>
        <w:t xml:space="preserve"> </w:t>
      </w:r>
      <w:r w:rsidR="007C61C8" w:rsidRPr="007C61C8">
        <w:rPr>
          <w:sz w:val="22"/>
          <w:szCs w:val="22"/>
        </w:rPr>
        <w:t>50</w:t>
      </w:r>
      <w:r w:rsidRPr="007C61C8">
        <w:rPr>
          <w:sz w:val="22"/>
          <w:szCs w:val="22"/>
        </w:rPr>
        <w:t>/20</w:t>
      </w:r>
      <w:r w:rsidR="007C61C8" w:rsidRPr="007C61C8">
        <w:rPr>
          <w:sz w:val="22"/>
          <w:szCs w:val="22"/>
        </w:rPr>
        <w:t>1</w:t>
      </w:r>
      <w:r w:rsidRPr="007C61C8">
        <w:rPr>
          <w:sz w:val="22"/>
          <w:szCs w:val="22"/>
        </w:rPr>
        <w:t>6 e del</w:t>
      </w:r>
      <w:r w:rsidR="007C61C8" w:rsidRPr="007C61C8">
        <w:rPr>
          <w:sz w:val="22"/>
          <w:szCs w:val="22"/>
        </w:rPr>
        <w:t xml:space="preserve"> paragrafo</w:t>
      </w:r>
      <w:r w:rsidRPr="007C61C8">
        <w:rPr>
          <w:sz w:val="22"/>
          <w:szCs w:val="22"/>
        </w:rPr>
        <w:t xml:space="preserve"> </w:t>
      </w:r>
      <w:r w:rsidR="007C61C8" w:rsidRPr="007C61C8">
        <w:rPr>
          <w:sz w:val="22"/>
          <w:szCs w:val="22"/>
        </w:rPr>
        <w:t>10 del capitolato d’oneri dell’appalto specifico potrà / non potrà subappaltare …………</w:t>
      </w:r>
      <w:r w:rsidR="007C61C8">
        <w:rPr>
          <w:sz w:val="22"/>
          <w:szCs w:val="22"/>
        </w:rPr>
        <w:t xml:space="preserve"> </w:t>
      </w:r>
      <w:r>
        <w:rPr>
          <w:sz w:val="22"/>
          <w:szCs w:val="22"/>
        </w:rPr>
        <w:t xml:space="preserve"> </w:t>
      </w:r>
    </w:p>
    <w:p w:rsidR="00EC0E23" w:rsidRPr="006A3107" w:rsidRDefault="00EC0E23" w:rsidP="00887BCB">
      <w:pPr>
        <w:pStyle w:val="Default"/>
        <w:spacing w:line="360" w:lineRule="auto"/>
        <w:jc w:val="center"/>
        <w:rPr>
          <w:sz w:val="22"/>
          <w:szCs w:val="22"/>
        </w:rPr>
      </w:pPr>
      <w:r w:rsidRPr="006A3107">
        <w:rPr>
          <w:b/>
          <w:bCs/>
          <w:sz w:val="22"/>
          <w:szCs w:val="22"/>
        </w:rPr>
        <w:t>Art. 6 – Clausola penale</w:t>
      </w:r>
    </w:p>
    <w:p w:rsidR="00EC0E23" w:rsidRPr="006A3107" w:rsidRDefault="00EC0E23" w:rsidP="00887BCB">
      <w:pPr>
        <w:pStyle w:val="Default"/>
        <w:spacing w:line="360" w:lineRule="auto"/>
        <w:rPr>
          <w:sz w:val="22"/>
          <w:szCs w:val="22"/>
        </w:rPr>
      </w:pPr>
      <w:r w:rsidRPr="006A3107">
        <w:rPr>
          <w:sz w:val="22"/>
          <w:szCs w:val="22"/>
        </w:rPr>
        <w:t>In caso di mancato rispetto delle modalità di esecuzione del servizio previste dal capitolato tecnico verran</w:t>
      </w:r>
      <w:r w:rsidR="001A4227" w:rsidRPr="006A3107">
        <w:rPr>
          <w:sz w:val="22"/>
          <w:szCs w:val="22"/>
        </w:rPr>
        <w:t>no applicate le seguenti penali</w:t>
      </w:r>
      <w:r w:rsidR="006A3107">
        <w:rPr>
          <w:sz w:val="22"/>
          <w:szCs w:val="22"/>
        </w:rPr>
        <w:t>:</w:t>
      </w:r>
    </w:p>
    <w:p w:rsidR="006A6F18" w:rsidRPr="00971BED" w:rsidRDefault="00A8228A" w:rsidP="006A3107">
      <w:pPr>
        <w:pStyle w:val="Default"/>
        <w:numPr>
          <w:ilvl w:val="0"/>
          <w:numId w:val="1"/>
        </w:numPr>
        <w:spacing w:line="360" w:lineRule="auto"/>
        <w:jc w:val="both"/>
        <w:rPr>
          <w:sz w:val="22"/>
          <w:szCs w:val="22"/>
        </w:rPr>
      </w:pPr>
      <w:r w:rsidRPr="006A3107">
        <w:rPr>
          <w:sz w:val="22"/>
          <w:szCs w:val="22"/>
        </w:rPr>
        <w:t>Il 5%</w:t>
      </w:r>
      <w:r w:rsidR="00EC0E23" w:rsidRPr="006A3107">
        <w:rPr>
          <w:sz w:val="22"/>
          <w:szCs w:val="22"/>
        </w:rPr>
        <w:t xml:space="preserve"> del corrispettivo mensile</w:t>
      </w:r>
      <w:r w:rsidR="00CE6300" w:rsidRPr="006A3107">
        <w:rPr>
          <w:sz w:val="22"/>
          <w:szCs w:val="22"/>
        </w:rPr>
        <w:t xml:space="preserve">, </w:t>
      </w:r>
      <w:r w:rsidR="006A6F18" w:rsidRPr="006A3107">
        <w:rPr>
          <w:sz w:val="22"/>
          <w:szCs w:val="22"/>
        </w:rPr>
        <w:t xml:space="preserve">relativo al centro di costo interessato, </w:t>
      </w:r>
      <w:r w:rsidR="00EC0E23" w:rsidRPr="006A3107">
        <w:rPr>
          <w:sz w:val="22"/>
          <w:szCs w:val="22"/>
        </w:rPr>
        <w:t>n</w:t>
      </w:r>
      <w:r w:rsidR="006A6F18" w:rsidRPr="006A3107">
        <w:rPr>
          <w:sz w:val="22"/>
          <w:szCs w:val="22"/>
        </w:rPr>
        <w:t>el</w:t>
      </w:r>
      <w:r w:rsidR="00EC0E23" w:rsidRPr="006A3107">
        <w:rPr>
          <w:sz w:val="22"/>
          <w:szCs w:val="22"/>
        </w:rPr>
        <w:t xml:space="preserve"> caso </w:t>
      </w:r>
      <w:r w:rsidR="006A6F18" w:rsidRPr="006A3107">
        <w:rPr>
          <w:sz w:val="22"/>
          <w:szCs w:val="22"/>
        </w:rPr>
        <w:t>in cui</w:t>
      </w:r>
      <w:r w:rsidR="007C61C8" w:rsidRPr="006A3107">
        <w:rPr>
          <w:sz w:val="22"/>
          <w:szCs w:val="22"/>
        </w:rPr>
        <w:t xml:space="preserve">, </w:t>
      </w:r>
      <w:r w:rsidR="006A6F18" w:rsidRPr="006A3107">
        <w:rPr>
          <w:sz w:val="22"/>
          <w:szCs w:val="22"/>
        </w:rPr>
        <w:t xml:space="preserve"> </w:t>
      </w:r>
      <w:r w:rsidR="007C61C8" w:rsidRPr="006A3107">
        <w:rPr>
          <w:sz w:val="22"/>
          <w:szCs w:val="22"/>
        </w:rPr>
        <w:t>per gli immobili facenti capo allo stesso</w:t>
      </w:r>
      <w:r w:rsidR="006A3107" w:rsidRPr="006A3107">
        <w:rPr>
          <w:sz w:val="22"/>
          <w:szCs w:val="22"/>
        </w:rPr>
        <w:t xml:space="preserve"> (e alle SOT dipendenti)</w:t>
      </w:r>
      <w:r w:rsidR="007C61C8" w:rsidRPr="006A3107">
        <w:rPr>
          <w:sz w:val="22"/>
          <w:szCs w:val="22"/>
        </w:rPr>
        <w:t>, risulti</w:t>
      </w:r>
      <w:r w:rsidR="006A3107" w:rsidRPr="006A3107">
        <w:rPr>
          <w:sz w:val="22"/>
          <w:szCs w:val="22"/>
        </w:rPr>
        <w:t>, in sede di ispezione mensile,</w:t>
      </w:r>
      <w:r w:rsidR="007C61C8" w:rsidRPr="006A3107">
        <w:rPr>
          <w:sz w:val="22"/>
          <w:szCs w:val="22"/>
        </w:rPr>
        <w:t xml:space="preserve"> </w:t>
      </w:r>
      <w:r w:rsidR="006A3107" w:rsidRPr="006A3107">
        <w:rPr>
          <w:sz w:val="22"/>
          <w:szCs w:val="22"/>
        </w:rPr>
        <w:t>n. 1 (</w:t>
      </w:r>
      <w:r w:rsidR="007C61C8" w:rsidRPr="006A3107">
        <w:rPr>
          <w:sz w:val="22"/>
          <w:szCs w:val="22"/>
        </w:rPr>
        <w:t>una</w:t>
      </w:r>
      <w:r w:rsidR="006A3107" w:rsidRPr="006A3107">
        <w:rPr>
          <w:sz w:val="22"/>
          <w:szCs w:val="22"/>
        </w:rPr>
        <w:t>)</w:t>
      </w:r>
      <w:r w:rsidR="007C61C8" w:rsidRPr="006A3107">
        <w:rPr>
          <w:sz w:val="22"/>
          <w:szCs w:val="22"/>
        </w:rPr>
        <w:t xml:space="preserve"> attività non accettabile ai sensi dell’appendice 1 al capitolato tecnico </w:t>
      </w:r>
      <w:r w:rsidR="00257C39">
        <w:rPr>
          <w:sz w:val="22"/>
          <w:szCs w:val="22"/>
        </w:rPr>
        <w:t>“</w:t>
      </w:r>
      <w:proofErr w:type="spellStart"/>
      <w:r w:rsidR="007C61C8" w:rsidRPr="00257C39">
        <w:rPr>
          <w:i/>
          <w:sz w:val="22"/>
          <w:szCs w:val="22"/>
        </w:rPr>
        <w:t>check</w:t>
      </w:r>
      <w:proofErr w:type="spellEnd"/>
      <w:r w:rsidR="007C61C8" w:rsidRPr="00257C39">
        <w:rPr>
          <w:i/>
          <w:sz w:val="22"/>
          <w:szCs w:val="22"/>
        </w:rPr>
        <w:t xml:space="preserve"> list d</w:t>
      </w:r>
      <w:r w:rsidR="00257C39" w:rsidRPr="00257C39">
        <w:rPr>
          <w:i/>
          <w:sz w:val="22"/>
          <w:szCs w:val="22"/>
        </w:rPr>
        <w:t>i controllo servizio di pulizia</w:t>
      </w:r>
      <w:r w:rsidR="00257C39">
        <w:rPr>
          <w:sz w:val="22"/>
          <w:szCs w:val="22"/>
        </w:rPr>
        <w:t xml:space="preserve">” </w:t>
      </w:r>
      <w:r w:rsidR="00257C39" w:rsidRPr="00971BED">
        <w:rPr>
          <w:sz w:val="22"/>
          <w:szCs w:val="22"/>
        </w:rPr>
        <w:t>(</w:t>
      </w:r>
      <w:r w:rsidR="00971BED" w:rsidRPr="00971BED">
        <w:rPr>
          <w:sz w:val="22"/>
          <w:szCs w:val="22"/>
        </w:rPr>
        <w:t>“N</w:t>
      </w:r>
      <w:r w:rsidR="003350EF" w:rsidRPr="00971BED">
        <w:rPr>
          <w:sz w:val="22"/>
          <w:szCs w:val="22"/>
        </w:rPr>
        <w:t>umero di unità di controllo non conformi maggiore o uguale al numero massimo di unità di controllo non conformi</w:t>
      </w:r>
      <w:r w:rsidR="00971BED" w:rsidRPr="00971BED">
        <w:rPr>
          <w:sz w:val="22"/>
          <w:szCs w:val="22"/>
        </w:rPr>
        <w:t>”</w:t>
      </w:r>
      <w:r w:rsidR="003350EF" w:rsidRPr="00971BED">
        <w:rPr>
          <w:sz w:val="22"/>
          <w:szCs w:val="22"/>
        </w:rPr>
        <w:t xml:space="preserve"> previsto dalla tabella 14 del paragrafo 10.1.1 del capitolato tecnico – </w:t>
      </w:r>
      <w:proofErr w:type="spellStart"/>
      <w:r w:rsidR="003350EF" w:rsidRPr="00971BED">
        <w:rPr>
          <w:sz w:val="22"/>
          <w:szCs w:val="22"/>
        </w:rPr>
        <w:t>all</w:t>
      </w:r>
      <w:proofErr w:type="spellEnd"/>
      <w:r w:rsidR="003350EF" w:rsidRPr="00971BED">
        <w:rPr>
          <w:sz w:val="22"/>
          <w:szCs w:val="22"/>
        </w:rPr>
        <w:t>. 1B</w:t>
      </w:r>
      <w:r w:rsidR="00257C39" w:rsidRPr="00971BED">
        <w:rPr>
          <w:sz w:val="22"/>
          <w:szCs w:val="22"/>
        </w:rPr>
        <w:t>);</w:t>
      </w:r>
    </w:p>
    <w:p w:rsidR="00555D6E" w:rsidRDefault="00EC0E23" w:rsidP="006A3107">
      <w:pPr>
        <w:pStyle w:val="Default"/>
        <w:numPr>
          <w:ilvl w:val="0"/>
          <w:numId w:val="1"/>
        </w:numPr>
        <w:spacing w:line="360" w:lineRule="auto"/>
        <w:jc w:val="both"/>
        <w:rPr>
          <w:sz w:val="22"/>
          <w:szCs w:val="22"/>
        </w:rPr>
      </w:pPr>
      <w:r w:rsidRPr="006A3107">
        <w:rPr>
          <w:sz w:val="22"/>
          <w:szCs w:val="22"/>
        </w:rPr>
        <w:t>€ 150,00 giornalieri per ogni unità assente, anche per parte dell'orario previsto, in caso di mancata sostituzione del personale assente per malattia, ferie, scioperi, assemblea o per qualsiasi altro motivo.</w:t>
      </w:r>
    </w:p>
    <w:p w:rsidR="00EC0E23" w:rsidRPr="006A3107" w:rsidRDefault="009039D7" w:rsidP="006A3107">
      <w:pPr>
        <w:pStyle w:val="Default"/>
        <w:numPr>
          <w:ilvl w:val="0"/>
          <w:numId w:val="1"/>
        </w:numPr>
        <w:spacing w:line="360" w:lineRule="auto"/>
        <w:jc w:val="both"/>
        <w:rPr>
          <w:sz w:val="22"/>
          <w:szCs w:val="22"/>
        </w:rPr>
      </w:pPr>
      <w:r>
        <w:rPr>
          <w:i/>
          <w:sz w:val="22"/>
          <w:szCs w:val="22"/>
        </w:rPr>
        <w:t>(p</w:t>
      </w:r>
      <w:bookmarkStart w:id="0" w:name="_GoBack"/>
      <w:bookmarkEnd w:id="0"/>
      <w:r>
        <w:rPr>
          <w:i/>
          <w:sz w:val="22"/>
          <w:szCs w:val="22"/>
        </w:rPr>
        <w:t xml:space="preserve">er le sole imprese che si sono impegnate a modificare l’orario di servizio, su richiesta della stazione appaltante, conseguendo il relativo punteggio tecnico di 5 punti) </w:t>
      </w:r>
      <w:r w:rsidR="00555D6E">
        <w:rPr>
          <w:sz w:val="22"/>
          <w:szCs w:val="22"/>
        </w:rPr>
        <w:t xml:space="preserve">€ 500,00 </w:t>
      </w:r>
      <w:r>
        <w:rPr>
          <w:sz w:val="22"/>
          <w:szCs w:val="22"/>
        </w:rPr>
        <w:t xml:space="preserve">per ogni giorno di ritardo nella modifica dell’orario di espletamento del servizio, entro 48 ore, su richiesta della stazione appaltante, in caso di sopravvenute situazioni non prevedibili, </w:t>
      </w:r>
      <w:r w:rsidR="00EC0E23" w:rsidRPr="006A3107">
        <w:rPr>
          <w:sz w:val="22"/>
          <w:szCs w:val="22"/>
        </w:rPr>
        <w:t xml:space="preserve"> </w:t>
      </w:r>
    </w:p>
    <w:p w:rsidR="00EC0E23" w:rsidRPr="006A3107" w:rsidRDefault="00EC0E23" w:rsidP="00FB7AD1">
      <w:pPr>
        <w:pStyle w:val="Default"/>
        <w:spacing w:line="360" w:lineRule="auto"/>
        <w:jc w:val="both"/>
        <w:rPr>
          <w:sz w:val="22"/>
          <w:szCs w:val="22"/>
        </w:rPr>
      </w:pPr>
      <w:r w:rsidRPr="006A3107">
        <w:rPr>
          <w:sz w:val="22"/>
          <w:szCs w:val="22"/>
        </w:rPr>
        <w:t>Le suddette penali saranno riscosse detraendo una cifra corrispondente dalla fattura di prossimo pagamento</w:t>
      </w:r>
      <w:r w:rsidR="007E64FE" w:rsidRPr="006A3107">
        <w:rPr>
          <w:sz w:val="22"/>
          <w:szCs w:val="22"/>
        </w:rPr>
        <w:t xml:space="preserve"> relativa al centro di costo interessato</w:t>
      </w:r>
      <w:r w:rsidRPr="006A3107">
        <w:rPr>
          <w:sz w:val="22"/>
          <w:szCs w:val="22"/>
        </w:rPr>
        <w:t xml:space="preserve">. </w:t>
      </w:r>
    </w:p>
    <w:p w:rsidR="00EC0E23" w:rsidRDefault="00EC0E23" w:rsidP="00FB7AD1">
      <w:pPr>
        <w:pStyle w:val="Default"/>
        <w:spacing w:line="360" w:lineRule="auto"/>
        <w:jc w:val="both"/>
        <w:rPr>
          <w:sz w:val="22"/>
          <w:szCs w:val="22"/>
        </w:rPr>
      </w:pPr>
      <w:r w:rsidRPr="006A3107">
        <w:rPr>
          <w:sz w:val="22"/>
          <w:szCs w:val="22"/>
        </w:rPr>
        <w:t>L’applicazione delle penali non preclude il risarcimento dei danni ulteriori subiti dalla Committente, a causa delle inadempienze, ai sensi dell’art. 1382 del codice civile, né la risoluzione per inadempimento.</w:t>
      </w:r>
      <w:r>
        <w:rPr>
          <w:sz w:val="22"/>
          <w:szCs w:val="22"/>
        </w:rPr>
        <w:t xml:space="preserve"> </w:t>
      </w:r>
    </w:p>
    <w:p w:rsidR="00EC0E23" w:rsidRDefault="00EC0E23" w:rsidP="00887BCB">
      <w:pPr>
        <w:pStyle w:val="Default"/>
        <w:spacing w:line="360" w:lineRule="auto"/>
        <w:jc w:val="center"/>
        <w:rPr>
          <w:sz w:val="22"/>
          <w:szCs w:val="22"/>
        </w:rPr>
      </w:pPr>
      <w:r>
        <w:rPr>
          <w:b/>
          <w:bCs/>
          <w:sz w:val="22"/>
          <w:szCs w:val="22"/>
        </w:rPr>
        <w:t>Art. 7 - Obblighi dell’affidatario relativi alla tracciabilità dei flussi finanziari</w:t>
      </w:r>
    </w:p>
    <w:p w:rsidR="00EC0E23" w:rsidRDefault="00EC0E23" w:rsidP="00FB7AD1">
      <w:pPr>
        <w:pStyle w:val="Default"/>
        <w:spacing w:line="360" w:lineRule="auto"/>
        <w:jc w:val="both"/>
        <w:rPr>
          <w:sz w:val="22"/>
          <w:szCs w:val="22"/>
        </w:rPr>
      </w:pPr>
      <w:r>
        <w:rPr>
          <w:sz w:val="22"/>
          <w:szCs w:val="22"/>
        </w:rPr>
        <w:t xml:space="preserve">L’Affidatario assume tutti gli obblighi di tracciabilità dei flussi finanziari di cui all’art. 3 della legge 13 agosto 2010 n. 136 e successive modifiche. </w:t>
      </w:r>
    </w:p>
    <w:p w:rsidR="00904143" w:rsidRPr="00904143" w:rsidRDefault="00904143" w:rsidP="00FB7AD1">
      <w:pPr>
        <w:autoSpaceDE w:val="0"/>
        <w:autoSpaceDN w:val="0"/>
        <w:adjustRightInd w:val="0"/>
        <w:spacing w:after="0" w:line="360" w:lineRule="auto"/>
        <w:jc w:val="both"/>
        <w:rPr>
          <w:rFonts w:ascii="Times New Roman" w:hAnsi="Times New Roman" w:cs="Times New Roman"/>
          <w:color w:val="000000"/>
        </w:rPr>
      </w:pPr>
      <w:r w:rsidRPr="00904143">
        <w:rPr>
          <w:rFonts w:ascii="Times New Roman" w:hAnsi="Times New Roman" w:cs="Times New Roman"/>
          <w:color w:val="000000"/>
        </w:rPr>
        <w:lastRenderedPageBreak/>
        <w:t xml:space="preserve">Ai sensi del comma 7 della norma suddetta lo stesso comunica che il proprio conto corrente dedicato è il seguente: </w:t>
      </w:r>
    </w:p>
    <w:p w:rsidR="00904143" w:rsidRPr="00904143" w:rsidRDefault="00904143" w:rsidP="00887BCB">
      <w:pPr>
        <w:autoSpaceDE w:val="0"/>
        <w:autoSpaceDN w:val="0"/>
        <w:adjustRightInd w:val="0"/>
        <w:spacing w:after="0" w:line="360" w:lineRule="auto"/>
        <w:rPr>
          <w:rFonts w:ascii="Times New Roman" w:hAnsi="Times New Roman" w:cs="Times New Roman"/>
          <w:color w:val="000000"/>
        </w:rPr>
      </w:pPr>
      <w:r w:rsidRPr="00904143">
        <w:rPr>
          <w:rFonts w:ascii="Times New Roman" w:hAnsi="Times New Roman" w:cs="Times New Roman"/>
          <w:color w:val="000000"/>
        </w:rPr>
        <w:t xml:space="preserve">IBAN: </w:t>
      </w:r>
      <w:r>
        <w:rPr>
          <w:rFonts w:ascii="Times New Roman" w:hAnsi="Times New Roman" w:cs="Times New Roman"/>
          <w:color w:val="000000"/>
        </w:rPr>
        <w:t>……………………….</w:t>
      </w:r>
      <w:r w:rsidRPr="00904143">
        <w:rPr>
          <w:rFonts w:ascii="Times New Roman" w:hAnsi="Times New Roman" w:cs="Times New Roman"/>
          <w:color w:val="000000"/>
        </w:rPr>
        <w:t xml:space="preserve">. </w:t>
      </w:r>
    </w:p>
    <w:p w:rsidR="00904143" w:rsidRPr="00904143" w:rsidRDefault="00904143" w:rsidP="00887BCB">
      <w:pPr>
        <w:autoSpaceDE w:val="0"/>
        <w:autoSpaceDN w:val="0"/>
        <w:adjustRightInd w:val="0"/>
        <w:spacing w:after="0" w:line="360" w:lineRule="auto"/>
        <w:rPr>
          <w:rFonts w:ascii="Times New Roman" w:hAnsi="Times New Roman" w:cs="Times New Roman"/>
          <w:color w:val="000000"/>
        </w:rPr>
      </w:pPr>
      <w:r w:rsidRPr="00904143">
        <w:rPr>
          <w:rFonts w:ascii="Times New Roman" w:hAnsi="Times New Roman" w:cs="Times New Roman"/>
          <w:color w:val="000000"/>
        </w:rPr>
        <w:t xml:space="preserve">I soggetti abilitati ad eseguire movimentazioni sul predetto conto corrente sono: </w:t>
      </w:r>
    </w:p>
    <w:p w:rsidR="006A3107" w:rsidRDefault="00904143" w:rsidP="006A3107">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w:t>
      </w:r>
      <w:r w:rsidRPr="00904143">
        <w:rPr>
          <w:rFonts w:ascii="Times New Roman" w:hAnsi="Times New Roman" w:cs="Times New Roman"/>
          <w:color w:val="000000"/>
        </w:rPr>
        <w:t xml:space="preserve">, nata a </w:t>
      </w:r>
      <w:r>
        <w:rPr>
          <w:rFonts w:ascii="Times New Roman" w:hAnsi="Times New Roman" w:cs="Times New Roman"/>
          <w:color w:val="000000"/>
        </w:rPr>
        <w:t>………………..</w:t>
      </w:r>
      <w:r w:rsidRPr="00904143">
        <w:rPr>
          <w:rFonts w:ascii="Times New Roman" w:hAnsi="Times New Roman" w:cs="Times New Roman"/>
          <w:color w:val="000000"/>
        </w:rPr>
        <w:t xml:space="preserve">, il </w:t>
      </w:r>
      <w:r>
        <w:rPr>
          <w:rFonts w:ascii="Times New Roman" w:hAnsi="Times New Roman" w:cs="Times New Roman"/>
          <w:color w:val="000000"/>
        </w:rPr>
        <w:t>………………</w:t>
      </w:r>
      <w:r w:rsidRPr="00904143">
        <w:rPr>
          <w:rFonts w:ascii="Times New Roman" w:hAnsi="Times New Roman" w:cs="Times New Roman"/>
          <w:color w:val="000000"/>
        </w:rPr>
        <w:t xml:space="preserve">, C.F. </w:t>
      </w:r>
      <w:r>
        <w:rPr>
          <w:rFonts w:ascii="Times New Roman" w:hAnsi="Times New Roman" w:cs="Times New Roman"/>
          <w:color w:val="000000"/>
        </w:rPr>
        <w:t>…………………..</w:t>
      </w:r>
      <w:r w:rsidRPr="00904143">
        <w:rPr>
          <w:rFonts w:ascii="Times New Roman" w:hAnsi="Times New Roman" w:cs="Times New Roman"/>
          <w:color w:val="000000"/>
        </w:rPr>
        <w:t xml:space="preserve">, </w:t>
      </w:r>
    </w:p>
    <w:p w:rsidR="00EC0E23" w:rsidRPr="006A3107" w:rsidRDefault="00EC0E23" w:rsidP="00FB7AD1">
      <w:pPr>
        <w:autoSpaceDE w:val="0"/>
        <w:autoSpaceDN w:val="0"/>
        <w:adjustRightInd w:val="0"/>
        <w:spacing w:after="0" w:line="360" w:lineRule="auto"/>
        <w:jc w:val="both"/>
        <w:rPr>
          <w:rFonts w:ascii="Times New Roman" w:hAnsi="Times New Roman" w:cs="Times New Roman"/>
        </w:rPr>
      </w:pPr>
      <w:r w:rsidRPr="006A3107">
        <w:rPr>
          <w:rFonts w:ascii="Times New Roman" w:hAnsi="Times New Roman" w:cs="Times New Roman"/>
        </w:rPr>
        <w:t xml:space="preserve">L’Affidatario si impegna altresì a dare immediata comunicazione alla committente ed alla Prefettura – Ufficio Territoriale del Governo della provincia di Palermo della notizia dell’inadempimento della propria eventuale controparte (subappaltatore/subcontraente) agli obblighi di tracciabilità finanziaria. </w:t>
      </w:r>
    </w:p>
    <w:p w:rsidR="00EC0E23" w:rsidRPr="006A3107" w:rsidRDefault="00EC0E23" w:rsidP="00887BCB">
      <w:pPr>
        <w:pStyle w:val="Default"/>
        <w:spacing w:line="360" w:lineRule="auto"/>
        <w:jc w:val="center"/>
        <w:rPr>
          <w:sz w:val="22"/>
          <w:szCs w:val="22"/>
        </w:rPr>
      </w:pPr>
      <w:r w:rsidRPr="006A3107">
        <w:rPr>
          <w:b/>
          <w:bCs/>
          <w:sz w:val="22"/>
          <w:szCs w:val="22"/>
        </w:rPr>
        <w:t>Art. 8 - Riservatezza</w:t>
      </w:r>
    </w:p>
    <w:p w:rsidR="00EC0E23" w:rsidRPr="006A3107" w:rsidRDefault="00EC0E23" w:rsidP="00FB7AD1">
      <w:pPr>
        <w:pStyle w:val="Default"/>
        <w:spacing w:line="360" w:lineRule="auto"/>
        <w:jc w:val="both"/>
        <w:rPr>
          <w:sz w:val="22"/>
          <w:szCs w:val="22"/>
        </w:rPr>
      </w:pPr>
      <w:r w:rsidRPr="006A3107">
        <w:rPr>
          <w:sz w:val="22"/>
          <w:szCs w:val="22"/>
        </w:rPr>
        <w:t xml:space="preserve">L’Affidatario, in ottemperanza a quanto previsto dal </w:t>
      </w:r>
      <w:proofErr w:type="spellStart"/>
      <w:r w:rsidRPr="006A3107">
        <w:rPr>
          <w:sz w:val="22"/>
          <w:szCs w:val="22"/>
        </w:rPr>
        <w:t>D.Lgs.</w:t>
      </w:r>
      <w:proofErr w:type="spellEnd"/>
      <w:r w:rsidRPr="006A3107">
        <w:rPr>
          <w:sz w:val="22"/>
          <w:szCs w:val="22"/>
        </w:rPr>
        <w:t xml:space="preserve"> n. 196/2003, assume l’obbligo di mantenere riservati tutti i dati e le informazioni di cui venga in possesso durante l’esecuzione della prestazione e di adottare tutte le misure previste dal capitolato tecnico a tutela della riservatezza. </w:t>
      </w:r>
    </w:p>
    <w:p w:rsidR="00EC0E23" w:rsidRPr="006A3107" w:rsidRDefault="00EC0E23" w:rsidP="00FB7AD1">
      <w:pPr>
        <w:pStyle w:val="Default"/>
        <w:spacing w:line="360" w:lineRule="auto"/>
        <w:jc w:val="both"/>
        <w:rPr>
          <w:sz w:val="22"/>
          <w:szCs w:val="22"/>
        </w:rPr>
      </w:pPr>
      <w:r w:rsidRPr="006A3107">
        <w:rPr>
          <w:sz w:val="22"/>
          <w:szCs w:val="22"/>
        </w:rPr>
        <w:t xml:space="preserve">E’ facoltà della Committente verificare il rispetto degli obblighi di cui al presente articolo. Il mancato rispetto di tali obblighi rappresenta colpa grave e sarà considerato motivo per la risoluzione del contratto da parte della Committente ai sensi del successivo art. 9. </w:t>
      </w:r>
    </w:p>
    <w:p w:rsidR="00EC0E23" w:rsidRPr="006A3107" w:rsidRDefault="00EC0E23" w:rsidP="00887BCB">
      <w:pPr>
        <w:pStyle w:val="Default"/>
        <w:spacing w:line="360" w:lineRule="auto"/>
        <w:jc w:val="center"/>
        <w:rPr>
          <w:sz w:val="22"/>
          <w:szCs w:val="22"/>
        </w:rPr>
      </w:pPr>
      <w:r w:rsidRPr="006A3107">
        <w:rPr>
          <w:b/>
          <w:bCs/>
          <w:sz w:val="22"/>
          <w:szCs w:val="22"/>
        </w:rPr>
        <w:t>Art. 9 – Clausola risolutiva espressa</w:t>
      </w:r>
    </w:p>
    <w:p w:rsidR="00EC0E23" w:rsidRPr="006A3107" w:rsidRDefault="00EC0E23" w:rsidP="00FB7AD1">
      <w:pPr>
        <w:pStyle w:val="Default"/>
        <w:spacing w:line="360" w:lineRule="auto"/>
        <w:jc w:val="both"/>
        <w:rPr>
          <w:sz w:val="22"/>
          <w:szCs w:val="22"/>
        </w:rPr>
      </w:pPr>
      <w:r w:rsidRPr="006A3107">
        <w:rPr>
          <w:sz w:val="22"/>
          <w:szCs w:val="22"/>
        </w:rPr>
        <w:t xml:space="preserve">E’ facoltà della Committente dichiarare la risoluzione di diritto del contratto, ai sensi dell’art. 1456 del codice civile, e, conseguentemente, procedere, senza bisogno di messa in mora e con semplice provvedimento, all'incameramento del deposito cauzionale, salva l'azione per il maggior danno subito e salva ogni altra azione che essa ritenesse opportuno intraprendere a tutela dei propri interessi, nei seguenti casi: </w:t>
      </w:r>
    </w:p>
    <w:p w:rsidR="00EC0E23" w:rsidRPr="006A3107" w:rsidRDefault="00EC0E23" w:rsidP="00887BCB">
      <w:pPr>
        <w:pStyle w:val="Default"/>
        <w:spacing w:line="360" w:lineRule="auto"/>
        <w:rPr>
          <w:sz w:val="22"/>
          <w:szCs w:val="22"/>
        </w:rPr>
      </w:pPr>
      <w:r w:rsidRPr="006A3107">
        <w:rPr>
          <w:sz w:val="22"/>
          <w:szCs w:val="22"/>
        </w:rPr>
        <w:t xml:space="preserve">a) ritardo, per fatti imputabili all’Affidatario, nell’inizio dell’erogazione del servizio; </w:t>
      </w:r>
    </w:p>
    <w:p w:rsidR="00EC0E23" w:rsidRPr="006A3107" w:rsidRDefault="00EC0E23" w:rsidP="00887BCB">
      <w:pPr>
        <w:pStyle w:val="Default"/>
        <w:spacing w:line="360" w:lineRule="auto"/>
        <w:rPr>
          <w:sz w:val="22"/>
          <w:szCs w:val="22"/>
        </w:rPr>
      </w:pPr>
      <w:r w:rsidRPr="006A3107">
        <w:rPr>
          <w:sz w:val="22"/>
          <w:szCs w:val="22"/>
        </w:rPr>
        <w:t xml:space="preserve">b) fallimento dell’Affidatario o altra procedura concorsuale; </w:t>
      </w:r>
    </w:p>
    <w:p w:rsidR="00EC0E23" w:rsidRPr="006A3107" w:rsidRDefault="00EC0E23" w:rsidP="00887BCB">
      <w:pPr>
        <w:pStyle w:val="Default"/>
        <w:spacing w:line="360" w:lineRule="auto"/>
        <w:rPr>
          <w:sz w:val="22"/>
          <w:szCs w:val="22"/>
        </w:rPr>
      </w:pPr>
      <w:r w:rsidRPr="006A3107">
        <w:rPr>
          <w:sz w:val="22"/>
          <w:szCs w:val="22"/>
        </w:rPr>
        <w:t xml:space="preserve">c) subappalto non autorizzato o cessione totale o parziale del contratto; </w:t>
      </w:r>
    </w:p>
    <w:p w:rsidR="00EC0E23" w:rsidRPr="006A3107" w:rsidRDefault="00EC0E23" w:rsidP="00887BCB">
      <w:pPr>
        <w:pStyle w:val="Default"/>
        <w:spacing w:line="360" w:lineRule="auto"/>
        <w:rPr>
          <w:sz w:val="22"/>
          <w:szCs w:val="22"/>
        </w:rPr>
      </w:pPr>
      <w:r w:rsidRPr="006A3107">
        <w:rPr>
          <w:sz w:val="22"/>
          <w:szCs w:val="22"/>
        </w:rPr>
        <w:t xml:space="preserve">d) violazione degli obblighi di tracciabilità dei pagamenti di cui all'art. 7 del presente contratto; </w:t>
      </w:r>
    </w:p>
    <w:p w:rsidR="006A3107" w:rsidRDefault="00EC0E23" w:rsidP="006A3107">
      <w:pPr>
        <w:pStyle w:val="Default"/>
        <w:spacing w:line="360" w:lineRule="auto"/>
        <w:rPr>
          <w:sz w:val="22"/>
          <w:szCs w:val="22"/>
        </w:rPr>
      </w:pPr>
      <w:r w:rsidRPr="006A3107">
        <w:rPr>
          <w:sz w:val="22"/>
          <w:szCs w:val="22"/>
        </w:rPr>
        <w:t>e) inosservanza degli obblighi di riservatezza di cui all’</w:t>
      </w:r>
      <w:r w:rsidR="008543B7" w:rsidRPr="006A3107">
        <w:rPr>
          <w:sz w:val="22"/>
          <w:szCs w:val="22"/>
        </w:rPr>
        <w:t xml:space="preserve">art.8 del presente contratto; </w:t>
      </w:r>
    </w:p>
    <w:p w:rsidR="006A3107" w:rsidRDefault="00EC0E23" w:rsidP="006A3107">
      <w:pPr>
        <w:pStyle w:val="Default"/>
        <w:spacing w:line="360" w:lineRule="auto"/>
        <w:rPr>
          <w:sz w:val="22"/>
          <w:szCs w:val="22"/>
        </w:rPr>
      </w:pPr>
      <w:r w:rsidRPr="006A3107">
        <w:rPr>
          <w:sz w:val="22"/>
          <w:szCs w:val="22"/>
        </w:rPr>
        <w:t xml:space="preserve">f) qualora venga meno la garanzia </w:t>
      </w:r>
      <w:r w:rsidR="004B1B0D" w:rsidRPr="006A3107">
        <w:rPr>
          <w:sz w:val="22"/>
          <w:szCs w:val="22"/>
        </w:rPr>
        <w:t>definitiva</w:t>
      </w:r>
      <w:r w:rsidRPr="006A3107">
        <w:rPr>
          <w:sz w:val="22"/>
          <w:szCs w:val="22"/>
        </w:rPr>
        <w:t xml:space="preserve"> di cui all’art. 10 del presente contratto; </w:t>
      </w:r>
    </w:p>
    <w:p w:rsidR="00A8228A" w:rsidRPr="006A3107" w:rsidRDefault="00A8228A" w:rsidP="006A3107">
      <w:pPr>
        <w:pStyle w:val="Default"/>
        <w:spacing w:line="360" w:lineRule="auto"/>
        <w:rPr>
          <w:sz w:val="22"/>
          <w:szCs w:val="22"/>
        </w:rPr>
      </w:pPr>
      <w:r w:rsidRPr="006A3107">
        <w:rPr>
          <w:sz w:val="22"/>
          <w:szCs w:val="22"/>
        </w:rPr>
        <w:t>g) qualora venga meno la copertura assicurativa di cui al paragrafo 13.2 del capitolato d’oneri della Committente</w:t>
      </w:r>
    </w:p>
    <w:p w:rsidR="00EC0E23" w:rsidRPr="006A3107" w:rsidRDefault="00A8228A" w:rsidP="00887BCB">
      <w:pPr>
        <w:pStyle w:val="Default"/>
        <w:spacing w:line="360" w:lineRule="auto"/>
        <w:rPr>
          <w:sz w:val="22"/>
          <w:szCs w:val="22"/>
        </w:rPr>
      </w:pPr>
      <w:r w:rsidRPr="006A3107">
        <w:rPr>
          <w:sz w:val="22"/>
          <w:szCs w:val="22"/>
        </w:rPr>
        <w:t>h</w:t>
      </w:r>
      <w:r w:rsidR="00EC0E23" w:rsidRPr="006A3107">
        <w:rPr>
          <w:sz w:val="22"/>
          <w:szCs w:val="22"/>
        </w:rPr>
        <w:t xml:space="preserve">) inosservanza dell’obbligo di cui all’art. 12 del presente contratto; </w:t>
      </w:r>
    </w:p>
    <w:p w:rsidR="00EC0E23" w:rsidRPr="006A3107" w:rsidRDefault="00A8228A" w:rsidP="00F57A67">
      <w:pPr>
        <w:pStyle w:val="Default"/>
        <w:spacing w:line="360" w:lineRule="auto"/>
        <w:ind w:left="284" w:hanging="284"/>
        <w:rPr>
          <w:sz w:val="22"/>
          <w:szCs w:val="22"/>
        </w:rPr>
      </w:pPr>
      <w:r w:rsidRPr="006A3107">
        <w:rPr>
          <w:sz w:val="22"/>
          <w:szCs w:val="22"/>
        </w:rPr>
        <w:t>i</w:t>
      </w:r>
      <w:r w:rsidR="00EC0E23" w:rsidRPr="006A3107">
        <w:rPr>
          <w:sz w:val="22"/>
          <w:szCs w:val="22"/>
        </w:rPr>
        <w:t>) in seguito all’applicazione all’Affidatario di penali</w:t>
      </w:r>
      <w:r w:rsidR="006A3107">
        <w:rPr>
          <w:sz w:val="22"/>
          <w:szCs w:val="22"/>
        </w:rPr>
        <w:t xml:space="preserve"> il cui importo complessivo superi il 10% dell’importo contrattuale</w:t>
      </w:r>
      <w:r w:rsidR="00F57A67" w:rsidRPr="006A3107">
        <w:rPr>
          <w:sz w:val="22"/>
          <w:szCs w:val="22"/>
        </w:rPr>
        <w:t>.</w:t>
      </w:r>
    </w:p>
    <w:p w:rsidR="00EC0E23" w:rsidRPr="006A3107" w:rsidRDefault="00EC0E23" w:rsidP="00FB7AD1">
      <w:pPr>
        <w:pStyle w:val="Default"/>
        <w:spacing w:line="360" w:lineRule="auto"/>
        <w:jc w:val="both"/>
        <w:rPr>
          <w:sz w:val="22"/>
          <w:szCs w:val="22"/>
        </w:rPr>
      </w:pPr>
      <w:r w:rsidRPr="006A3107">
        <w:rPr>
          <w:sz w:val="22"/>
          <w:szCs w:val="22"/>
        </w:rPr>
        <w:t xml:space="preserve">Nei casi suddetti la Committente sarà tenuta a corrispondere all'Affidatario soltanto il prezzo contrattuale delle prestazioni effettuate, nei limiti in cui siano utili, fino al giorno della risoluzione, dedotte le eventuali penalità e le spese eventualmente sostenute, salvo l'incameramento della cauzione ed il risarcimento del maggior danno subito. </w:t>
      </w:r>
    </w:p>
    <w:p w:rsidR="00EC0E23" w:rsidRPr="006A3107" w:rsidRDefault="00EC0E23" w:rsidP="00887BCB">
      <w:pPr>
        <w:pStyle w:val="Default"/>
        <w:spacing w:line="360" w:lineRule="auto"/>
        <w:jc w:val="center"/>
        <w:rPr>
          <w:sz w:val="22"/>
          <w:szCs w:val="22"/>
        </w:rPr>
      </w:pPr>
      <w:r w:rsidRPr="006A3107">
        <w:rPr>
          <w:b/>
          <w:bCs/>
          <w:sz w:val="22"/>
          <w:szCs w:val="22"/>
        </w:rPr>
        <w:t xml:space="preserve">Art. 10 – </w:t>
      </w:r>
      <w:r w:rsidR="004B1B0D" w:rsidRPr="006A3107">
        <w:rPr>
          <w:b/>
          <w:bCs/>
          <w:sz w:val="22"/>
          <w:szCs w:val="22"/>
        </w:rPr>
        <w:t>Garanzia</w:t>
      </w:r>
      <w:r w:rsidRPr="006A3107">
        <w:rPr>
          <w:b/>
          <w:bCs/>
          <w:sz w:val="22"/>
          <w:szCs w:val="22"/>
        </w:rPr>
        <w:t xml:space="preserve"> definitiva</w:t>
      </w:r>
    </w:p>
    <w:p w:rsidR="00EC0E23" w:rsidRPr="006A3107" w:rsidRDefault="00EC0E23" w:rsidP="00FB7AD1">
      <w:pPr>
        <w:pStyle w:val="Default"/>
        <w:spacing w:line="360" w:lineRule="auto"/>
        <w:jc w:val="both"/>
        <w:rPr>
          <w:sz w:val="22"/>
          <w:szCs w:val="22"/>
        </w:rPr>
      </w:pPr>
      <w:r w:rsidRPr="006A3107">
        <w:rPr>
          <w:sz w:val="22"/>
          <w:szCs w:val="22"/>
        </w:rPr>
        <w:lastRenderedPageBreak/>
        <w:t xml:space="preserve">A garanzia della perfetta e integrale esecuzione del contratto, l’Affidatario ha costituito una garanzia di € ………….. (………………….), come risulta dalla polizza del ………… n. …………. della …………., che sarà svincolata secondo quanto previsto dall’art. 103 del </w:t>
      </w:r>
      <w:proofErr w:type="spellStart"/>
      <w:r w:rsidRPr="006A3107">
        <w:rPr>
          <w:sz w:val="22"/>
          <w:szCs w:val="22"/>
        </w:rPr>
        <w:t>D.Lgs.</w:t>
      </w:r>
      <w:proofErr w:type="spellEnd"/>
      <w:r w:rsidRPr="006A3107">
        <w:rPr>
          <w:sz w:val="22"/>
          <w:szCs w:val="22"/>
        </w:rPr>
        <w:t xml:space="preserve"> n. 50/2016. </w:t>
      </w:r>
    </w:p>
    <w:p w:rsidR="00EC0E23" w:rsidRPr="006A3107" w:rsidRDefault="00EC0E23" w:rsidP="00887BCB">
      <w:pPr>
        <w:pStyle w:val="Default"/>
        <w:spacing w:line="360" w:lineRule="auto"/>
        <w:jc w:val="center"/>
        <w:rPr>
          <w:sz w:val="22"/>
          <w:szCs w:val="22"/>
        </w:rPr>
      </w:pPr>
      <w:r w:rsidRPr="006A3107">
        <w:rPr>
          <w:b/>
          <w:bCs/>
          <w:sz w:val="22"/>
          <w:szCs w:val="22"/>
        </w:rPr>
        <w:t>Art. 11 – Obblighi derivanti dal rapporto di lavoro</w:t>
      </w:r>
    </w:p>
    <w:p w:rsidR="00EC0E23" w:rsidRPr="006A3107" w:rsidRDefault="00EC0E23" w:rsidP="00FB7AD1">
      <w:pPr>
        <w:pStyle w:val="Default"/>
        <w:spacing w:line="360" w:lineRule="auto"/>
        <w:jc w:val="both"/>
        <w:rPr>
          <w:sz w:val="22"/>
          <w:szCs w:val="22"/>
        </w:rPr>
      </w:pPr>
      <w:r w:rsidRPr="006A3107">
        <w:rPr>
          <w:sz w:val="22"/>
          <w:szCs w:val="22"/>
        </w:rPr>
        <w:t xml:space="preserve">L’Affidatario assume in proprio ogni responsabilità per i danni arrecati a terzi (considerando terzi anche i dipendenti della Committente), in dipendenza dell’esecuzione delle prestazioni oggetto del presente contratto. </w:t>
      </w:r>
    </w:p>
    <w:p w:rsidR="00EC0E23" w:rsidRPr="006A3107" w:rsidRDefault="00EC0E23" w:rsidP="00FB7AD1">
      <w:pPr>
        <w:pStyle w:val="Default"/>
        <w:spacing w:line="360" w:lineRule="auto"/>
        <w:jc w:val="both"/>
        <w:rPr>
          <w:sz w:val="22"/>
          <w:szCs w:val="22"/>
        </w:rPr>
      </w:pPr>
      <w:r w:rsidRPr="006A3107">
        <w:rPr>
          <w:sz w:val="22"/>
          <w:szCs w:val="22"/>
        </w:rPr>
        <w:t>L’Affidatario si obbliga a dimostrare a qualsiasi richiesta della Committente che</w:t>
      </w:r>
      <w:r w:rsidR="006A3107">
        <w:rPr>
          <w:sz w:val="22"/>
          <w:szCs w:val="22"/>
        </w:rPr>
        <w:t xml:space="preserve"> </w:t>
      </w:r>
      <w:r w:rsidRPr="006A3107">
        <w:rPr>
          <w:sz w:val="22"/>
          <w:szCs w:val="22"/>
        </w:rPr>
        <w:t xml:space="preserve">  esso adempie a tutte le disposizioni relative alle assicurazioni sociali derivanti da leggi o da contratto collettivo di lavoro (invalidità e vecchiaia, disoccupazione, tubercolosi, infortuni, malattie) ed ai rapporti in materia di lavoro che trovano la loro origine in contratti collettivi o che prevedono il pagamento dei contributi da parte dei datori di lavoro a favore dei lavoratori (assegni familiari etc.). Qualora l’Ispettorato del lavoro segnali infrazioni, da parte dell’Affidatario, degli obblighi stessi, i pagamenti saranno ridotti nella misura dell’80% ed il rimanente 20% rimarrà sospeso fino a quando non verrà definita, dai competenti organi, ogni conseguenza derivante dalla inadempienza di cui sopra. L’Affidatario, per il ritardato pagamento del saldo, non potrà pretendere alcuna somma a qualsiasi titolo. </w:t>
      </w:r>
    </w:p>
    <w:p w:rsidR="00EC0E23" w:rsidRPr="006A3107" w:rsidRDefault="00EC0E23" w:rsidP="00887BCB">
      <w:pPr>
        <w:pStyle w:val="Default"/>
        <w:spacing w:line="360" w:lineRule="auto"/>
        <w:jc w:val="center"/>
        <w:rPr>
          <w:sz w:val="22"/>
          <w:szCs w:val="22"/>
        </w:rPr>
      </w:pPr>
      <w:r w:rsidRPr="006A3107">
        <w:rPr>
          <w:b/>
          <w:bCs/>
          <w:sz w:val="22"/>
          <w:szCs w:val="22"/>
        </w:rPr>
        <w:t>Art. 12 Obblighi di condotta previsti dal D.P.R. 16/04/2013 n. 62</w:t>
      </w:r>
    </w:p>
    <w:p w:rsidR="00EC0E23" w:rsidRPr="006A3107" w:rsidRDefault="00EC0E23" w:rsidP="006A3107">
      <w:pPr>
        <w:pStyle w:val="Default"/>
        <w:spacing w:line="360" w:lineRule="auto"/>
        <w:jc w:val="both"/>
        <w:rPr>
          <w:sz w:val="22"/>
          <w:szCs w:val="22"/>
        </w:rPr>
      </w:pPr>
      <w:r w:rsidRPr="006A3107">
        <w:rPr>
          <w:sz w:val="22"/>
          <w:szCs w:val="22"/>
        </w:rPr>
        <w:t xml:space="preserve">Ai sensi del combinato disposto dell'art. 2 comma 3 del D.P.R. n.62/2013 “Regolamento recante codice di comportamento dei dipendenti pubblici, a norma dell'articolo 54 del decreto legislativo 30 marzo 2001, n. 165” e dell'art. 1 del Codice di comportamento dell’Agenzia delle Dogane e dei Monopoli, adottato con deliberazione n.4755/RI del 28 aprile 2014 del Direttore dell’Agenzia, l'appaltatore e, per suo tramite, i suoi dipendenti e/o collaboratori a qualsiasi titolo si impegnano, pena la risoluzione del contratto, al rispetto degli obblighi di condotta previsti dai sopracitati codici, per quanto compatibili; codici che – pur non venendo materialmente allegati al presente contratto – sono pubblicati sul sito istituzionale www.agenziadoganemonopoli.gov.it nella sezione: Home/L’Agenzia/ Amministrazione trasparente/Disposizioni generali/Atti formali. </w:t>
      </w:r>
    </w:p>
    <w:p w:rsidR="00EC0E23" w:rsidRPr="006A3107" w:rsidRDefault="00EC0E23" w:rsidP="00887BCB">
      <w:pPr>
        <w:pStyle w:val="Default"/>
        <w:spacing w:line="360" w:lineRule="auto"/>
        <w:jc w:val="center"/>
        <w:rPr>
          <w:sz w:val="22"/>
          <w:szCs w:val="22"/>
        </w:rPr>
      </w:pPr>
      <w:r w:rsidRPr="006A3107">
        <w:rPr>
          <w:b/>
          <w:bCs/>
          <w:sz w:val="22"/>
          <w:szCs w:val="22"/>
        </w:rPr>
        <w:t>Art 13 – Controversie</w:t>
      </w:r>
    </w:p>
    <w:p w:rsidR="00EC0E23" w:rsidRPr="006A3107" w:rsidRDefault="00EC0E23" w:rsidP="006A3107">
      <w:pPr>
        <w:pStyle w:val="Default"/>
        <w:spacing w:line="360" w:lineRule="auto"/>
        <w:jc w:val="both"/>
        <w:rPr>
          <w:sz w:val="22"/>
          <w:szCs w:val="22"/>
        </w:rPr>
      </w:pPr>
      <w:r w:rsidRPr="006A3107">
        <w:rPr>
          <w:sz w:val="22"/>
          <w:szCs w:val="22"/>
        </w:rPr>
        <w:t xml:space="preserve">In caso di controversia dipendente dal presente contratto la competenza sarà esclusivamente del foro di Palermo. </w:t>
      </w:r>
    </w:p>
    <w:p w:rsidR="00EC0E23" w:rsidRPr="006A3107" w:rsidRDefault="00EC0E23" w:rsidP="00887BCB">
      <w:pPr>
        <w:pStyle w:val="Default"/>
        <w:spacing w:line="360" w:lineRule="auto"/>
        <w:jc w:val="center"/>
        <w:rPr>
          <w:sz w:val="22"/>
          <w:szCs w:val="22"/>
        </w:rPr>
      </w:pPr>
      <w:r w:rsidRPr="006A3107">
        <w:rPr>
          <w:b/>
          <w:bCs/>
          <w:sz w:val="22"/>
          <w:szCs w:val="22"/>
        </w:rPr>
        <w:t>Art. 14 – Domicilio Legale</w:t>
      </w:r>
    </w:p>
    <w:p w:rsidR="00EC0E23" w:rsidRPr="006A3107" w:rsidRDefault="00EC0E23" w:rsidP="006A3107">
      <w:pPr>
        <w:pStyle w:val="Default"/>
        <w:spacing w:line="360" w:lineRule="auto"/>
        <w:jc w:val="both"/>
        <w:rPr>
          <w:sz w:val="22"/>
          <w:szCs w:val="22"/>
        </w:rPr>
      </w:pPr>
      <w:r w:rsidRPr="006A3107">
        <w:rPr>
          <w:sz w:val="22"/>
          <w:szCs w:val="22"/>
        </w:rPr>
        <w:t xml:space="preserve">A tutti gli effetti del presente contratto l’Affidatario elegge domicilio legale presso la propria sede in Via …………… ove verranno notificati tutti gli atti di qualsiasi natura inerenti al contratto. L’Affidatario è tenuto a comunicare alla Committente ogni successiva variazione del domicilio dichiarato. In mancanza della suddetta comunicazione sono a suo carico tutte le conseguenze che ne possano derivare, con particolare riferimento a quelle concernenti l’eventuale ritardo nell’esecuzione del contratto. </w:t>
      </w:r>
    </w:p>
    <w:p w:rsidR="00EC0E23" w:rsidRPr="006A3107" w:rsidRDefault="00EC0E23" w:rsidP="006A3107">
      <w:pPr>
        <w:pStyle w:val="Default"/>
        <w:spacing w:line="360" w:lineRule="auto"/>
        <w:jc w:val="both"/>
        <w:rPr>
          <w:sz w:val="22"/>
          <w:szCs w:val="22"/>
        </w:rPr>
      </w:pPr>
      <w:r w:rsidRPr="006A3107">
        <w:rPr>
          <w:sz w:val="22"/>
          <w:szCs w:val="22"/>
        </w:rPr>
        <w:t xml:space="preserve">In alternativa la Committente potrà effettuare le comunicazioni relative al contratto all’indirizzo PEC comunicato dall’Affidatario. </w:t>
      </w:r>
    </w:p>
    <w:p w:rsidR="00EC0E23" w:rsidRPr="006A3107" w:rsidRDefault="00EC0E23" w:rsidP="00887BCB">
      <w:pPr>
        <w:pStyle w:val="Default"/>
        <w:spacing w:line="360" w:lineRule="auto"/>
        <w:jc w:val="center"/>
        <w:rPr>
          <w:sz w:val="22"/>
          <w:szCs w:val="22"/>
        </w:rPr>
      </w:pPr>
      <w:r w:rsidRPr="006A3107">
        <w:rPr>
          <w:b/>
          <w:bCs/>
          <w:sz w:val="22"/>
          <w:szCs w:val="22"/>
        </w:rPr>
        <w:t>Art. 15 – Oneri fiscali e spese contrattuali</w:t>
      </w:r>
    </w:p>
    <w:p w:rsidR="00EC0E23" w:rsidRPr="006A3107" w:rsidRDefault="00EC0E23" w:rsidP="00887BCB">
      <w:pPr>
        <w:pStyle w:val="Default"/>
        <w:spacing w:line="360" w:lineRule="auto"/>
        <w:rPr>
          <w:sz w:val="22"/>
          <w:szCs w:val="22"/>
        </w:rPr>
      </w:pPr>
      <w:r w:rsidRPr="006A3107">
        <w:rPr>
          <w:sz w:val="22"/>
          <w:szCs w:val="22"/>
        </w:rPr>
        <w:lastRenderedPageBreak/>
        <w:t xml:space="preserve">Sono a carico dell’Affidatario tutti gli oneri fiscali e le spese contrattuali. </w:t>
      </w:r>
    </w:p>
    <w:p w:rsidR="00EC0E23" w:rsidRPr="006A3107" w:rsidRDefault="00EC0E23" w:rsidP="00887BCB">
      <w:pPr>
        <w:pStyle w:val="Default"/>
        <w:spacing w:line="360" w:lineRule="auto"/>
        <w:rPr>
          <w:sz w:val="22"/>
          <w:szCs w:val="22"/>
        </w:rPr>
      </w:pPr>
      <w:r w:rsidRPr="006A3107">
        <w:rPr>
          <w:sz w:val="22"/>
          <w:szCs w:val="22"/>
        </w:rPr>
        <w:t xml:space="preserve">Agli effetti fiscali il presente contratto ha valore di € ………….. (……………………), IVA esclusa. </w:t>
      </w:r>
    </w:p>
    <w:p w:rsidR="00EC0E23" w:rsidRPr="006A3107" w:rsidRDefault="00EC0E23" w:rsidP="00FB7AD1">
      <w:pPr>
        <w:pStyle w:val="Default"/>
        <w:spacing w:line="360" w:lineRule="auto"/>
        <w:jc w:val="both"/>
        <w:rPr>
          <w:sz w:val="22"/>
          <w:szCs w:val="22"/>
        </w:rPr>
      </w:pPr>
      <w:r w:rsidRPr="006A3107">
        <w:rPr>
          <w:sz w:val="22"/>
          <w:szCs w:val="22"/>
        </w:rPr>
        <w:t xml:space="preserve">A tal fine l’Affidatario dichiara, a tutti gli effetti di legge, che il servizio di cui al presente contratto viene effettuato nell’esercizio di impresa e che trattasi di operazione imponibile e non esente dall’imposta sul valore aggiunto, per cui sarà richiesta la registrazione in misura fissa. </w:t>
      </w:r>
    </w:p>
    <w:p w:rsidR="00EC0E23" w:rsidRPr="006A3107" w:rsidRDefault="00EC0E23" w:rsidP="00887BCB">
      <w:pPr>
        <w:pStyle w:val="Default"/>
        <w:spacing w:line="360" w:lineRule="auto"/>
        <w:jc w:val="center"/>
        <w:rPr>
          <w:sz w:val="22"/>
          <w:szCs w:val="22"/>
        </w:rPr>
      </w:pPr>
      <w:r w:rsidRPr="006A3107">
        <w:rPr>
          <w:b/>
          <w:bCs/>
          <w:sz w:val="22"/>
          <w:szCs w:val="22"/>
        </w:rPr>
        <w:t>Art. 16 – Costo delle misure per eliminare o ridurre i rischi da interferenze</w:t>
      </w:r>
    </w:p>
    <w:p w:rsidR="00EC0E23" w:rsidRPr="006A3107" w:rsidRDefault="00EC0E23" w:rsidP="006A3107">
      <w:pPr>
        <w:pStyle w:val="Default"/>
        <w:spacing w:line="360" w:lineRule="auto"/>
        <w:jc w:val="both"/>
        <w:rPr>
          <w:sz w:val="22"/>
          <w:szCs w:val="22"/>
        </w:rPr>
      </w:pPr>
      <w:r w:rsidRPr="006A3107">
        <w:rPr>
          <w:sz w:val="22"/>
          <w:szCs w:val="22"/>
        </w:rPr>
        <w:t>Il costo delle misure per eliminare o ridurre i ris</w:t>
      </w:r>
      <w:r w:rsidR="006A3107">
        <w:rPr>
          <w:sz w:val="22"/>
          <w:szCs w:val="22"/>
        </w:rPr>
        <w:t xml:space="preserve">chi da interferenze ammonta a € </w:t>
      </w:r>
      <w:r w:rsidR="00E018D7" w:rsidRPr="00E018D7">
        <w:rPr>
          <w:sz w:val="22"/>
          <w:szCs w:val="22"/>
        </w:rPr>
        <w:t>4.159,95</w:t>
      </w:r>
      <w:r w:rsidR="006A3107">
        <w:rPr>
          <w:sz w:val="22"/>
          <w:szCs w:val="22"/>
        </w:rPr>
        <w:t xml:space="preserve"> </w:t>
      </w:r>
      <w:r w:rsidRPr="006A3107">
        <w:rPr>
          <w:sz w:val="22"/>
          <w:szCs w:val="22"/>
        </w:rPr>
        <w:t>(</w:t>
      </w:r>
      <w:r w:rsidR="00E018D7">
        <w:rPr>
          <w:sz w:val="22"/>
          <w:szCs w:val="22"/>
        </w:rPr>
        <w:t>quattromilacentocinquantanove</w:t>
      </w:r>
      <w:r w:rsidR="006A3107">
        <w:rPr>
          <w:sz w:val="22"/>
          <w:szCs w:val="22"/>
        </w:rPr>
        <w:t>/9</w:t>
      </w:r>
      <w:r w:rsidR="00E018D7">
        <w:rPr>
          <w:sz w:val="22"/>
          <w:szCs w:val="22"/>
        </w:rPr>
        <w:t>5</w:t>
      </w:r>
      <w:r w:rsidRPr="006A3107">
        <w:rPr>
          <w:sz w:val="22"/>
          <w:szCs w:val="22"/>
        </w:rPr>
        <w:t xml:space="preserve">). </w:t>
      </w:r>
    </w:p>
    <w:p w:rsidR="00EC0E23" w:rsidRPr="006A3107" w:rsidRDefault="00EC0E23" w:rsidP="00887BCB">
      <w:pPr>
        <w:pStyle w:val="Default"/>
        <w:spacing w:line="360" w:lineRule="auto"/>
        <w:jc w:val="center"/>
        <w:rPr>
          <w:sz w:val="22"/>
          <w:szCs w:val="22"/>
        </w:rPr>
      </w:pPr>
      <w:r w:rsidRPr="006A3107">
        <w:rPr>
          <w:sz w:val="22"/>
          <w:szCs w:val="22"/>
        </w:rPr>
        <w:t>************</w:t>
      </w:r>
    </w:p>
    <w:p w:rsidR="00EC0E23" w:rsidRPr="006A3107" w:rsidRDefault="00EC0E23" w:rsidP="00887BCB">
      <w:pPr>
        <w:pStyle w:val="Default"/>
        <w:spacing w:line="360" w:lineRule="auto"/>
        <w:rPr>
          <w:sz w:val="22"/>
          <w:szCs w:val="22"/>
        </w:rPr>
      </w:pPr>
      <w:r w:rsidRPr="006A3107">
        <w:rPr>
          <w:sz w:val="22"/>
          <w:szCs w:val="22"/>
        </w:rPr>
        <w:t xml:space="preserve">Ai sensi dell’art. 1341 c.c. l’Affidatario approva specificamente le seguenti clausole: </w:t>
      </w:r>
    </w:p>
    <w:p w:rsidR="00EC0E23" w:rsidRPr="006A3107" w:rsidRDefault="00EC0E23" w:rsidP="00887BCB">
      <w:pPr>
        <w:pStyle w:val="Default"/>
        <w:spacing w:line="360" w:lineRule="auto"/>
        <w:rPr>
          <w:sz w:val="22"/>
          <w:szCs w:val="22"/>
        </w:rPr>
      </w:pPr>
      <w:r w:rsidRPr="006A3107">
        <w:rPr>
          <w:sz w:val="22"/>
          <w:szCs w:val="22"/>
        </w:rPr>
        <w:t xml:space="preserve">art. 3 (corrispettivo e modalità di pagamento), </w:t>
      </w:r>
    </w:p>
    <w:p w:rsidR="00EC0E23" w:rsidRPr="006A3107" w:rsidRDefault="00EC0E23" w:rsidP="00887BCB">
      <w:pPr>
        <w:pStyle w:val="Default"/>
        <w:spacing w:line="360" w:lineRule="auto"/>
        <w:rPr>
          <w:sz w:val="22"/>
          <w:szCs w:val="22"/>
        </w:rPr>
      </w:pPr>
      <w:r w:rsidRPr="006A3107">
        <w:rPr>
          <w:sz w:val="22"/>
          <w:szCs w:val="22"/>
        </w:rPr>
        <w:t xml:space="preserve">art. 4 (recesso dal contratto, estensione o riduzione del servizio), </w:t>
      </w:r>
    </w:p>
    <w:p w:rsidR="00EC0E23" w:rsidRPr="006A3107" w:rsidRDefault="00EC0E23" w:rsidP="00887BCB">
      <w:pPr>
        <w:pStyle w:val="Default"/>
        <w:spacing w:line="360" w:lineRule="auto"/>
        <w:rPr>
          <w:sz w:val="22"/>
          <w:szCs w:val="22"/>
        </w:rPr>
      </w:pPr>
      <w:r w:rsidRPr="006A3107">
        <w:rPr>
          <w:sz w:val="22"/>
          <w:szCs w:val="22"/>
        </w:rPr>
        <w:t xml:space="preserve">art. 9 (clausola risolutiva espressa); </w:t>
      </w:r>
    </w:p>
    <w:p w:rsidR="00EC0E23" w:rsidRPr="006A3107" w:rsidRDefault="00EC0E23" w:rsidP="00887BCB">
      <w:pPr>
        <w:pStyle w:val="Default"/>
        <w:spacing w:line="360" w:lineRule="auto"/>
        <w:rPr>
          <w:sz w:val="22"/>
          <w:szCs w:val="22"/>
        </w:rPr>
      </w:pPr>
      <w:r w:rsidRPr="006A3107">
        <w:rPr>
          <w:sz w:val="22"/>
          <w:szCs w:val="22"/>
        </w:rPr>
        <w:t xml:space="preserve">art. 11 (obblighi derivanti dal rapporto di lavoro); </w:t>
      </w:r>
    </w:p>
    <w:p w:rsidR="00EC0E23" w:rsidRPr="006A3107" w:rsidRDefault="00EC0E23" w:rsidP="00887BCB">
      <w:pPr>
        <w:pStyle w:val="Default"/>
        <w:spacing w:line="360" w:lineRule="auto"/>
        <w:rPr>
          <w:sz w:val="22"/>
          <w:szCs w:val="22"/>
        </w:rPr>
      </w:pPr>
      <w:r w:rsidRPr="006A3107">
        <w:rPr>
          <w:sz w:val="22"/>
          <w:szCs w:val="22"/>
        </w:rPr>
        <w:t xml:space="preserve">art. 13 (controversie). </w:t>
      </w:r>
    </w:p>
    <w:p w:rsidR="00EC0E23" w:rsidRDefault="00EC0E23" w:rsidP="00887BCB">
      <w:pPr>
        <w:pStyle w:val="Default"/>
        <w:spacing w:line="360" w:lineRule="auto"/>
        <w:rPr>
          <w:sz w:val="22"/>
          <w:szCs w:val="22"/>
        </w:rPr>
      </w:pPr>
      <w:r w:rsidRPr="006A3107">
        <w:rPr>
          <w:sz w:val="22"/>
          <w:szCs w:val="22"/>
        </w:rPr>
        <w:t xml:space="preserve">Per l’Affidatario </w:t>
      </w:r>
    </w:p>
    <w:p w:rsidR="006A3107" w:rsidRPr="006A3107" w:rsidRDefault="00FB7AD1" w:rsidP="00FB7AD1">
      <w:pPr>
        <w:pStyle w:val="Default"/>
        <w:spacing w:line="360" w:lineRule="auto"/>
        <w:jc w:val="center"/>
        <w:rPr>
          <w:sz w:val="22"/>
          <w:szCs w:val="22"/>
        </w:rPr>
      </w:pPr>
      <w:r>
        <w:rPr>
          <w:sz w:val="22"/>
          <w:szCs w:val="22"/>
        </w:rPr>
        <w:t>***********</w:t>
      </w:r>
    </w:p>
    <w:p w:rsidR="00EC0E23" w:rsidRPr="006A3107" w:rsidRDefault="00EC0E23" w:rsidP="00887BCB">
      <w:pPr>
        <w:pStyle w:val="Default"/>
        <w:spacing w:line="360" w:lineRule="auto"/>
        <w:rPr>
          <w:sz w:val="22"/>
          <w:szCs w:val="22"/>
        </w:rPr>
      </w:pPr>
      <w:r w:rsidRPr="006A3107">
        <w:rPr>
          <w:sz w:val="22"/>
          <w:szCs w:val="22"/>
        </w:rPr>
        <w:t xml:space="preserve">Si allegano i seguenti documenti: </w:t>
      </w:r>
    </w:p>
    <w:p w:rsidR="00EC0E23" w:rsidRPr="006A3107" w:rsidRDefault="00EC0E23" w:rsidP="00887BCB">
      <w:pPr>
        <w:pStyle w:val="Default"/>
        <w:spacing w:line="360" w:lineRule="auto"/>
        <w:rPr>
          <w:sz w:val="22"/>
          <w:szCs w:val="22"/>
        </w:rPr>
      </w:pPr>
      <w:r w:rsidRPr="006A3107">
        <w:rPr>
          <w:sz w:val="22"/>
          <w:szCs w:val="22"/>
        </w:rPr>
        <w:t xml:space="preserve">1. D.U.V.R.I. </w:t>
      </w:r>
    </w:p>
    <w:p w:rsidR="00EC0E23" w:rsidRPr="006A3107" w:rsidRDefault="00EC0E23" w:rsidP="00887BCB">
      <w:pPr>
        <w:pStyle w:val="Default"/>
        <w:spacing w:line="360" w:lineRule="auto"/>
        <w:rPr>
          <w:sz w:val="22"/>
          <w:szCs w:val="22"/>
        </w:rPr>
      </w:pPr>
      <w:r w:rsidRPr="006A3107">
        <w:rPr>
          <w:sz w:val="22"/>
          <w:szCs w:val="22"/>
        </w:rPr>
        <w:t xml:space="preserve">2. Verbale di cooperazione e coordinamento. </w:t>
      </w:r>
    </w:p>
    <w:p w:rsidR="00EC0E23" w:rsidRPr="006A3107" w:rsidRDefault="00EC0E23" w:rsidP="00FB7AD1">
      <w:pPr>
        <w:pStyle w:val="Default"/>
        <w:spacing w:line="360" w:lineRule="auto"/>
        <w:jc w:val="both"/>
        <w:rPr>
          <w:sz w:val="22"/>
          <w:szCs w:val="22"/>
        </w:rPr>
      </w:pPr>
      <w:r w:rsidRPr="006A3107">
        <w:rPr>
          <w:sz w:val="22"/>
          <w:szCs w:val="22"/>
        </w:rPr>
        <w:t xml:space="preserve">I comparenti mi chiedono di omettere la lettura degli allegati, dichiarando di averne conoscenza. </w:t>
      </w:r>
    </w:p>
    <w:p w:rsidR="00EC0E23" w:rsidRPr="006A3107" w:rsidRDefault="00EC0E23" w:rsidP="00887BCB">
      <w:pPr>
        <w:pStyle w:val="Default"/>
        <w:spacing w:line="360" w:lineRule="auto"/>
        <w:rPr>
          <w:sz w:val="22"/>
          <w:szCs w:val="22"/>
        </w:rPr>
      </w:pPr>
      <w:r w:rsidRPr="006A3107">
        <w:rPr>
          <w:sz w:val="22"/>
          <w:szCs w:val="22"/>
        </w:rPr>
        <w:t xml:space="preserve">Richiesto io, Ufficiale Rogante, ho ricevuto questo atto, da me scritto, con strumentazione elettronica, sopra sei mezzi fogli e undici pagine, da me letto ai comparenti, i quali, da me interpellati, lo approvano e insieme a me lo sottoscrivono. </w:t>
      </w:r>
    </w:p>
    <w:p w:rsidR="00EC0E23" w:rsidRPr="006A3107" w:rsidRDefault="00EC0E23" w:rsidP="00887BCB">
      <w:pPr>
        <w:pStyle w:val="Default"/>
        <w:spacing w:line="360" w:lineRule="auto"/>
        <w:rPr>
          <w:sz w:val="22"/>
          <w:szCs w:val="22"/>
        </w:rPr>
      </w:pPr>
      <w:r w:rsidRPr="006A3107">
        <w:rPr>
          <w:sz w:val="22"/>
          <w:szCs w:val="22"/>
        </w:rPr>
        <w:t xml:space="preserve">Per la Committente </w:t>
      </w:r>
    </w:p>
    <w:p w:rsidR="00EC0E23" w:rsidRPr="006A3107" w:rsidRDefault="00EC0E23" w:rsidP="00887BCB">
      <w:pPr>
        <w:pStyle w:val="Default"/>
        <w:spacing w:line="360" w:lineRule="auto"/>
        <w:rPr>
          <w:sz w:val="22"/>
          <w:szCs w:val="22"/>
        </w:rPr>
      </w:pPr>
    </w:p>
    <w:p w:rsidR="00EC0E23" w:rsidRPr="006A3107" w:rsidRDefault="00EC0E23" w:rsidP="00887BCB">
      <w:pPr>
        <w:pStyle w:val="Default"/>
        <w:spacing w:line="360" w:lineRule="auto"/>
        <w:rPr>
          <w:sz w:val="22"/>
          <w:szCs w:val="22"/>
        </w:rPr>
      </w:pPr>
      <w:r w:rsidRPr="006A3107">
        <w:rPr>
          <w:sz w:val="22"/>
          <w:szCs w:val="22"/>
        </w:rPr>
        <w:t xml:space="preserve">Per l’Affidatario </w:t>
      </w:r>
    </w:p>
    <w:p w:rsidR="00EC0E23" w:rsidRPr="006A3107" w:rsidRDefault="00EC0E23" w:rsidP="00887BCB">
      <w:pPr>
        <w:spacing w:after="0" w:line="360" w:lineRule="auto"/>
        <w:rPr>
          <w:rFonts w:ascii="Times New Roman" w:hAnsi="Times New Roman" w:cs="Times New Roman"/>
        </w:rPr>
      </w:pPr>
    </w:p>
    <w:p w:rsidR="00EC0E23" w:rsidRPr="006A3107" w:rsidRDefault="00EC0E23" w:rsidP="00887BCB">
      <w:pPr>
        <w:spacing w:after="0" w:line="360" w:lineRule="auto"/>
        <w:rPr>
          <w:rFonts w:ascii="Times New Roman" w:hAnsi="Times New Roman" w:cs="Times New Roman"/>
        </w:rPr>
      </w:pPr>
      <w:r w:rsidRPr="006A3107">
        <w:rPr>
          <w:rFonts w:ascii="Times New Roman" w:hAnsi="Times New Roman" w:cs="Times New Roman"/>
        </w:rPr>
        <w:t>L’Ufficiale Rogante</w:t>
      </w:r>
    </w:p>
    <w:p w:rsidR="00EC0E23" w:rsidRPr="006A3107" w:rsidRDefault="00EC0E23" w:rsidP="00887BCB">
      <w:pPr>
        <w:spacing w:after="0"/>
        <w:rPr>
          <w:rFonts w:ascii="Times New Roman" w:hAnsi="Times New Roman" w:cs="Times New Roman"/>
        </w:rPr>
      </w:pPr>
    </w:p>
    <w:p w:rsidR="00EC0E23" w:rsidRPr="006A3107" w:rsidRDefault="00EC0E23" w:rsidP="00887BCB">
      <w:pPr>
        <w:pStyle w:val="Default"/>
        <w:spacing w:line="360" w:lineRule="auto"/>
        <w:rPr>
          <w:sz w:val="22"/>
          <w:szCs w:val="22"/>
        </w:rPr>
      </w:pPr>
    </w:p>
    <w:p w:rsidR="00EC0E23" w:rsidRPr="006A3107" w:rsidRDefault="00EC0E23" w:rsidP="00887BCB">
      <w:pPr>
        <w:pStyle w:val="Default"/>
        <w:spacing w:line="360" w:lineRule="auto"/>
        <w:rPr>
          <w:sz w:val="22"/>
          <w:szCs w:val="22"/>
        </w:rPr>
      </w:pPr>
    </w:p>
    <w:p w:rsidR="00EC0E23" w:rsidRPr="006A3107" w:rsidRDefault="00EC0E23" w:rsidP="00887BCB">
      <w:pPr>
        <w:pStyle w:val="Default"/>
        <w:spacing w:line="360" w:lineRule="auto"/>
        <w:rPr>
          <w:sz w:val="22"/>
          <w:szCs w:val="22"/>
        </w:rPr>
      </w:pPr>
    </w:p>
    <w:p w:rsidR="00EC0E23" w:rsidRPr="006A3107" w:rsidRDefault="00EC0E23" w:rsidP="00887BCB">
      <w:pPr>
        <w:pStyle w:val="Default"/>
        <w:spacing w:line="360" w:lineRule="auto"/>
        <w:rPr>
          <w:sz w:val="22"/>
          <w:szCs w:val="22"/>
        </w:rPr>
      </w:pPr>
    </w:p>
    <w:p w:rsidR="006A3107" w:rsidRPr="006A3107" w:rsidRDefault="006A3107">
      <w:pPr>
        <w:pStyle w:val="Default"/>
        <w:spacing w:line="360" w:lineRule="auto"/>
        <w:rPr>
          <w:sz w:val="22"/>
          <w:szCs w:val="22"/>
        </w:rPr>
      </w:pPr>
    </w:p>
    <w:sectPr w:rsidR="006A3107" w:rsidRPr="006A3107" w:rsidSect="00FB7AD1">
      <w:pgSz w:w="11906" w:h="16838" w:code="9"/>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38" w:rsidRDefault="00F65E38" w:rsidP="00FB7AD1">
      <w:pPr>
        <w:spacing w:after="0" w:line="240" w:lineRule="auto"/>
      </w:pPr>
      <w:r>
        <w:separator/>
      </w:r>
    </w:p>
  </w:endnote>
  <w:endnote w:type="continuationSeparator" w:id="0">
    <w:p w:rsidR="00F65E38" w:rsidRDefault="00F65E38" w:rsidP="00FB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38" w:rsidRDefault="00F65E38" w:rsidP="00FB7AD1">
      <w:pPr>
        <w:spacing w:after="0" w:line="240" w:lineRule="auto"/>
      </w:pPr>
      <w:r>
        <w:separator/>
      </w:r>
    </w:p>
  </w:footnote>
  <w:footnote w:type="continuationSeparator" w:id="0">
    <w:p w:rsidR="00F65E38" w:rsidRDefault="00F65E38" w:rsidP="00FB7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5615"/>
    <w:multiLevelType w:val="hybridMultilevel"/>
    <w:tmpl w:val="8ED2A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8E43FF"/>
    <w:multiLevelType w:val="hybridMultilevel"/>
    <w:tmpl w:val="89FAC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CA0FA7"/>
    <w:multiLevelType w:val="hybridMultilevel"/>
    <w:tmpl w:val="F47C0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D81042D"/>
    <w:multiLevelType w:val="hybridMultilevel"/>
    <w:tmpl w:val="9168E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23"/>
    <w:rsid w:val="00046AC9"/>
    <w:rsid w:val="00115576"/>
    <w:rsid w:val="001A4227"/>
    <w:rsid w:val="00257C39"/>
    <w:rsid w:val="003350EF"/>
    <w:rsid w:val="004B1B0D"/>
    <w:rsid w:val="00555D6E"/>
    <w:rsid w:val="006A3107"/>
    <w:rsid w:val="006A6F18"/>
    <w:rsid w:val="00724F78"/>
    <w:rsid w:val="007C61C8"/>
    <w:rsid w:val="007D453C"/>
    <w:rsid w:val="007E2415"/>
    <w:rsid w:val="007E64FE"/>
    <w:rsid w:val="008543B7"/>
    <w:rsid w:val="00887BCB"/>
    <w:rsid w:val="009039D7"/>
    <w:rsid w:val="00904143"/>
    <w:rsid w:val="00971BED"/>
    <w:rsid w:val="009B58D3"/>
    <w:rsid w:val="00A8228A"/>
    <w:rsid w:val="00B827DC"/>
    <w:rsid w:val="00CA4186"/>
    <w:rsid w:val="00CE1E21"/>
    <w:rsid w:val="00CE6300"/>
    <w:rsid w:val="00D317E6"/>
    <w:rsid w:val="00D700FD"/>
    <w:rsid w:val="00D81D36"/>
    <w:rsid w:val="00E018D7"/>
    <w:rsid w:val="00EC0E23"/>
    <w:rsid w:val="00F55E30"/>
    <w:rsid w:val="00F57A67"/>
    <w:rsid w:val="00F65E38"/>
    <w:rsid w:val="00FB7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0E2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EC0E23"/>
    <w:rPr>
      <w:color w:val="0000FF" w:themeColor="hyperlink"/>
      <w:u w:val="single"/>
    </w:rPr>
  </w:style>
  <w:style w:type="paragraph" w:customStyle="1" w:styleId="usoboll1">
    <w:name w:val="usoboll1"/>
    <w:basedOn w:val="Normale"/>
    <w:link w:val="usoboll1Carattere"/>
    <w:rsid w:val="00A8228A"/>
    <w:pPr>
      <w:widowControl w:val="0"/>
      <w:spacing w:after="0" w:line="482" w:lineRule="atLeast"/>
      <w:jc w:val="both"/>
    </w:pPr>
    <w:rPr>
      <w:rFonts w:ascii="Times New Roman" w:eastAsia="MS Mincho" w:hAnsi="Times New Roman" w:cs="Times New Roman"/>
      <w:sz w:val="24"/>
      <w:szCs w:val="24"/>
      <w:lang w:eastAsia="it-IT"/>
    </w:rPr>
  </w:style>
  <w:style w:type="character" w:customStyle="1" w:styleId="usoboll1Carattere">
    <w:name w:val="usoboll1 Carattere"/>
    <w:link w:val="usoboll1"/>
    <w:rsid w:val="00A8228A"/>
    <w:rPr>
      <w:rFonts w:ascii="Times New Roman" w:eastAsia="MS Mincho" w:hAnsi="Times New Roman" w:cs="Times New Roman"/>
      <w:sz w:val="24"/>
      <w:szCs w:val="24"/>
      <w:lang w:eastAsia="it-IT"/>
    </w:rPr>
  </w:style>
  <w:style w:type="paragraph" w:styleId="Testofumetto">
    <w:name w:val="Balloon Text"/>
    <w:basedOn w:val="Normale"/>
    <w:link w:val="TestofumettoCarattere"/>
    <w:uiPriority w:val="99"/>
    <w:semiHidden/>
    <w:unhideWhenUsed/>
    <w:rsid w:val="007C61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1C8"/>
    <w:rPr>
      <w:rFonts w:ascii="Tahoma" w:hAnsi="Tahoma" w:cs="Tahoma"/>
      <w:sz w:val="16"/>
      <w:szCs w:val="16"/>
    </w:rPr>
  </w:style>
  <w:style w:type="paragraph" w:styleId="Intestazione">
    <w:name w:val="header"/>
    <w:basedOn w:val="Normale"/>
    <w:link w:val="IntestazioneCarattere"/>
    <w:uiPriority w:val="99"/>
    <w:unhideWhenUsed/>
    <w:rsid w:val="00FB7A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7AD1"/>
  </w:style>
  <w:style w:type="paragraph" w:styleId="Pidipagina">
    <w:name w:val="footer"/>
    <w:basedOn w:val="Normale"/>
    <w:link w:val="PidipaginaCarattere"/>
    <w:uiPriority w:val="99"/>
    <w:unhideWhenUsed/>
    <w:rsid w:val="00FB7A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7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0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0E2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EC0E23"/>
    <w:rPr>
      <w:color w:val="0000FF" w:themeColor="hyperlink"/>
      <w:u w:val="single"/>
    </w:rPr>
  </w:style>
  <w:style w:type="paragraph" w:customStyle="1" w:styleId="usoboll1">
    <w:name w:val="usoboll1"/>
    <w:basedOn w:val="Normale"/>
    <w:link w:val="usoboll1Carattere"/>
    <w:rsid w:val="00A8228A"/>
    <w:pPr>
      <w:widowControl w:val="0"/>
      <w:spacing w:after="0" w:line="482" w:lineRule="atLeast"/>
      <w:jc w:val="both"/>
    </w:pPr>
    <w:rPr>
      <w:rFonts w:ascii="Times New Roman" w:eastAsia="MS Mincho" w:hAnsi="Times New Roman" w:cs="Times New Roman"/>
      <w:sz w:val="24"/>
      <w:szCs w:val="24"/>
      <w:lang w:eastAsia="it-IT"/>
    </w:rPr>
  </w:style>
  <w:style w:type="character" w:customStyle="1" w:styleId="usoboll1Carattere">
    <w:name w:val="usoboll1 Carattere"/>
    <w:link w:val="usoboll1"/>
    <w:rsid w:val="00A8228A"/>
    <w:rPr>
      <w:rFonts w:ascii="Times New Roman" w:eastAsia="MS Mincho" w:hAnsi="Times New Roman" w:cs="Times New Roman"/>
      <w:sz w:val="24"/>
      <w:szCs w:val="24"/>
      <w:lang w:eastAsia="it-IT"/>
    </w:rPr>
  </w:style>
  <w:style w:type="paragraph" w:styleId="Testofumetto">
    <w:name w:val="Balloon Text"/>
    <w:basedOn w:val="Normale"/>
    <w:link w:val="TestofumettoCarattere"/>
    <w:uiPriority w:val="99"/>
    <w:semiHidden/>
    <w:unhideWhenUsed/>
    <w:rsid w:val="007C61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1C8"/>
    <w:rPr>
      <w:rFonts w:ascii="Tahoma" w:hAnsi="Tahoma" w:cs="Tahoma"/>
      <w:sz w:val="16"/>
      <w:szCs w:val="16"/>
    </w:rPr>
  </w:style>
  <w:style w:type="paragraph" w:styleId="Intestazione">
    <w:name w:val="header"/>
    <w:basedOn w:val="Normale"/>
    <w:link w:val="IntestazioneCarattere"/>
    <w:uiPriority w:val="99"/>
    <w:unhideWhenUsed/>
    <w:rsid w:val="00FB7A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7AD1"/>
  </w:style>
  <w:style w:type="paragraph" w:styleId="Pidipagina">
    <w:name w:val="footer"/>
    <w:basedOn w:val="Normale"/>
    <w:link w:val="PidipaginaCarattere"/>
    <w:uiPriority w:val="99"/>
    <w:unhideWhenUsed/>
    <w:rsid w:val="00FB7A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quistinrete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6FD8-D258-44BB-8719-1ABBBBC3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2404</Words>
  <Characters>13708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pippo</cp:lastModifiedBy>
  <cp:revision>2</cp:revision>
  <cp:lastPrinted>2017-11-07T09:35:00Z</cp:lastPrinted>
  <dcterms:created xsi:type="dcterms:W3CDTF">2017-12-04T10:19:00Z</dcterms:created>
  <dcterms:modified xsi:type="dcterms:W3CDTF">2017-12-04T10:19:00Z</dcterms:modified>
</cp:coreProperties>
</file>