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D1" w:rsidRPr="00A9643A" w:rsidRDefault="006A19D1" w:rsidP="006A19D1">
      <w:pPr>
        <w:pStyle w:val="Titolo2"/>
        <w:spacing w:before="0"/>
        <w:rPr>
          <w:rFonts w:cs="Times New Roman"/>
          <w:b w:val="0"/>
          <w:bCs w:val="0"/>
          <w:i w:val="0"/>
          <w:iCs w:val="0"/>
          <w:smallCaps w:val="0"/>
          <w:sz w:val="22"/>
          <w:szCs w:val="22"/>
        </w:rPr>
      </w:pPr>
    </w:p>
    <w:p w:rsidR="006A19D1" w:rsidRPr="00A9643A" w:rsidRDefault="006A19D1" w:rsidP="006A19D1">
      <w:pPr>
        <w:pStyle w:val="Titolo2"/>
        <w:spacing w:before="0"/>
        <w:rPr>
          <w:rFonts w:cs="Times New Roman"/>
          <w:b w:val="0"/>
          <w:bCs w:val="0"/>
          <w:i w:val="0"/>
          <w:iCs w:val="0"/>
          <w:smallCaps w:val="0"/>
          <w:sz w:val="22"/>
          <w:szCs w:val="22"/>
        </w:rPr>
      </w:pPr>
    </w:p>
    <w:p w:rsidR="006A19D1" w:rsidRPr="00A9643A" w:rsidRDefault="006A19D1" w:rsidP="006A19D1">
      <w:pPr>
        <w:pStyle w:val="Titolo2"/>
        <w:spacing w:before="0"/>
        <w:rPr>
          <w:rFonts w:cs="Times New Roman"/>
          <w:b w:val="0"/>
          <w:bCs w:val="0"/>
          <w:i w:val="0"/>
          <w:iCs w:val="0"/>
          <w:smallCaps w:val="0"/>
          <w:sz w:val="22"/>
          <w:szCs w:val="22"/>
        </w:rPr>
      </w:pPr>
    </w:p>
    <w:p w:rsidR="006A19D1" w:rsidRPr="00A9643A" w:rsidRDefault="006A19D1" w:rsidP="006A19D1">
      <w:pPr>
        <w:pStyle w:val="Titolo2"/>
        <w:spacing w:before="0"/>
        <w:rPr>
          <w:rFonts w:cs="Times New Roman"/>
          <w:b w:val="0"/>
          <w:bCs w:val="0"/>
          <w:i w:val="0"/>
          <w:iCs w:val="0"/>
          <w:smallCaps w:val="0"/>
          <w:sz w:val="22"/>
          <w:szCs w:val="22"/>
        </w:rPr>
      </w:pPr>
    </w:p>
    <w:p w:rsidR="006A19D1" w:rsidRPr="00A9643A" w:rsidRDefault="006A19D1" w:rsidP="006A19D1">
      <w:pPr>
        <w:pStyle w:val="Titolo2"/>
        <w:spacing w:before="0"/>
        <w:rPr>
          <w:rFonts w:cs="Times New Roman"/>
          <w:b w:val="0"/>
          <w:bCs w:val="0"/>
          <w:i w:val="0"/>
          <w:iCs w:val="0"/>
          <w:smallCaps w:val="0"/>
          <w:sz w:val="22"/>
          <w:szCs w:val="22"/>
        </w:rPr>
      </w:pPr>
    </w:p>
    <w:p w:rsidR="006A19D1" w:rsidRPr="00A9643A" w:rsidRDefault="006A19D1" w:rsidP="006A19D1">
      <w:pPr>
        <w:pStyle w:val="Titolo2"/>
        <w:spacing w:before="0"/>
        <w:rPr>
          <w:rFonts w:cs="Times New Roman"/>
          <w:b w:val="0"/>
          <w:bCs w:val="0"/>
          <w:i w:val="0"/>
          <w:iCs w:val="0"/>
          <w:smallCaps w:val="0"/>
          <w:sz w:val="22"/>
          <w:szCs w:val="22"/>
        </w:rPr>
      </w:pPr>
    </w:p>
    <w:p w:rsidR="006A19D1" w:rsidRPr="00A9643A" w:rsidRDefault="006A19D1" w:rsidP="006A19D1">
      <w:pPr>
        <w:pStyle w:val="Titolo2"/>
        <w:tabs>
          <w:tab w:val="left" w:pos="5385"/>
        </w:tabs>
        <w:spacing w:before="0"/>
        <w:rPr>
          <w:rFonts w:cs="Times New Roman"/>
          <w:b w:val="0"/>
          <w:bCs w:val="0"/>
          <w:i w:val="0"/>
          <w:iCs w:val="0"/>
          <w:smallCaps w:val="0"/>
          <w:sz w:val="22"/>
          <w:szCs w:val="22"/>
        </w:rPr>
      </w:pPr>
      <w:r w:rsidRPr="00A9643A">
        <w:rPr>
          <w:rFonts w:cs="Times New Roman"/>
          <w:b w:val="0"/>
          <w:bCs w:val="0"/>
          <w:i w:val="0"/>
          <w:iCs w:val="0"/>
          <w:smallCaps w:val="0"/>
          <w:sz w:val="22"/>
          <w:szCs w:val="22"/>
        </w:rPr>
        <w:tab/>
      </w:r>
    </w:p>
    <w:p w:rsidR="006A19D1" w:rsidRPr="00A9643A" w:rsidRDefault="006A19D1" w:rsidP="006A19D1">
      <w:pPr>
        <w:pStyle w:val="Titolo2"/>
        <w:spacing w:before="0"/>
        <w:rPr>
          <w:rFonts w:cs="Times New Roman"/>
          <w:b w:val="0"/>
          <w:bCs w:val="0"/>
          <w:i w:val="0"/>
          <w:iCs w:val="0"/>
          <w:smallCaps w:val="0"/>
          <w:sz w:val="22"/>
          <w:szCs w:val="22"/>
        </w:rPr>
      </w:pPr>
    </w:p>
    <w:p w:rsidR="006A19D1" w:rsidRPr="00A9643A" w:rsidRDefault="006A19D1" w:rsidP="006A19D1">
      <w:pPr>
        <w:rPr>
          <w:sz w:val="22"/>
          <w:szCs w:val="22"/>
        </w:rPr>
      </w:pPr>
    </w:p>
    <w:p w:rsidR="006A19D1" w:rsidRPr="00A9643A" w:rsidRDefault="006A19D1" w:rsidP="006A19D1">
      <w:pPr>
        <w:pStyle w:val="usoboll1"/>
        <w:jc w:val="center"/>
        <w:rPr>
          <w:b/>
          <w:smallCaps/>
          <w:shadow/>
          <w:szCs w:val="22"/>
        </w:rPr>
      </w:pPr>
      <w:r w:rsidRPr="00A9643A">
        <w:rPr>
          <w:b/>
          <w:smallCaps/>
          <w:shadow/>
          <w:szCs w:val="22"/>
        </w:rPr>
        <w:t>- ALLEGATO 3 -</w:t>
      </w:r>
    </w:p>
    <w:p w:rsidR="006A19D1" w:rsidRPr="00A9643A" w:rsidRDefault="006A19D1" w:rsidP="006A19D1">
      <w:pPr>
        <w:pStyle w:val="usoboll1"/>
        <w:jc w:val="center"/>
        <w:rPr>
          <w:b/>
          <w:szCs w:val="22"/>
        </w:rPr>
      </w:pPr>
    </w:p>
    <w:p w:rsidR="006A19D1" w:rsidRPr="00A9643A" w:rsidRDefault="006A19D1" w:rsidP="006A19D1">
      <w:pPr>
        <w:pStyle w:val="usoboll1"/>
        <w:jc w:val="center"/>
        <w:rPr>
          <w:b/>
          <w:smallCaps/>
          <w:shadow/>
          <w:szCs w:val="22"/>
        </w:rPr>
      </w:pPr>
      <w:r w:rsidRPr="00A9643A">
        <w:rPr>
          <w:b/>
          <w:smallCaps/>
          <w:shadow/>
          <w:szCs w:val="22"/>
        </w:rPr>
        <w:t xml:space="preserve">MODELLO DI DICHIARAZIONE DI OFFERTA ECONOMICA </w:t>
      </w:r>
    </w:p>
    <w:p w:rsidR="006A19D1" w:rsidRPr="00A9643A" w:rsidRDefault="006A19D1" w:rsidP="006A19D1">
      <w:pPr>
        <w:pStyle w:val="usoboll1"/>
        <w:jc w:val="center"/>
        <w:rPr>
          <w:b/>
          <w:smallCaps/>
          <w:shadow/>
          <w:szCs w:val="22"/>
        </w:rPr>
      </w:pPr>
      <w:r w:rsidRPr="00A9643A">
        <w:rPr>
          <w:b/>
          <w:smallCaps/>
          <w:shadow/>
          <w:szCs w:val="22"/>
        </w:rPr>
        <w:t>(IN BUSTA “C”)</w:t>
      </w:r>
    </w:p>
    <w:p w:rsidR="006A19D1" w:rsidRPr="00A9643A" w:rsidRDefault="006A19D1" w:rsidP="006A19D1">
      <w:pPr>
        <w:pStyle w:val="usoboll1"/>
        <w:jc w:val="center"/>
        <w:rPr>
          <w:b/>
          <w:smallCaps/>
          <w:shadow/>
          <w:sz w:val="22"/>
          <w:szCs w:val="22"/>
        </w:rPr>
      </w:pPr>
    </w:p>
    <w:p w:rsidR="006A19D1" w:rsidRPr="00A9643A" w:rsidRDefault="006A19D1" w:rsidP="006A19D1">
      <w:pPr>
        <w:pStyle w:val="usoboll1"/>
        <w:jc w:val="center"/>
        <w:rPr>
          <w:b/>
          <w:sz w:val="22"/>
          <w:szCs w:val="22"/>
        </w:rPr>
        <w:sectPr w:rsidR="006A19D1" w:rsidRPr="00A9643A" w:rsidSect="006A19D1">
          <w:headerReference w:type="default" r:id="rId8"/>
          <w:pgSz w:w="11907" w:h="16840" w:code="9"/>
          <w:pgMar w:top="1304" w:right="1185" w:bottom="1361" w:left="1185" w:header="709" w:footer="318" w:gutter="0"/>
          <w:pgNumType w:start="1"/>
          <w:cols w:space="708"/>
          <w:docGrid w:linePitch="360"/>
        </w:sectPr>
      </w:pPr>
    </w:p>
    <w:p w:rsidR="006A19D1" w:rsidRPr="00A9643A" w:rsidRDefault="006A19D1" w:rsidP="006A19D1">
      <w:pPr>
        <w:autoSpaceDE w:val="0"/>
        <w:autoSpaceDN w:val="0"/>
        <w:adjustRightInd w:val="0"/>
        <w:jc w:val="both"/>
        <w:rPr>
          <w:bCs/>
          <w:i/>
          <w:color w:val="333333"/>
          <w:sz w:val="22"/>
          <w:szCs w:val="22"/>
        </w:rPr>
      </w:pPr>
      <w:bookmarkStart w:id="0" w:name="_Toc179350285"/>
      <w:bookmarkStart w:id="1" w:name="_Toc179350287"/>
      <w:bookmarkStart w:id="2" w:name="_Toc179350308"/>
      <w:bookmarkStart w:id="3" w:name="_Toc179350310"/>
      <w:bookmarkEnd w:id="0"/>
      <w:bookmarkEnd w:id="1"/>
      <w:bookmarkEnd w:id="2"/>
      <w:bookmarkEnd w:id="3"/>
      <w:r w:rsidRPr="00A9643A">
        <w:rPr>
          <w:b/>
          <w:i/>
          <w:sz w:val="22"/>
          <w:szCs w:val="22"/>
        </w:rPr>
        <w:lastRenderedPageBreak/>
        <w:t>FACSIMILE</w:t>
      </w:r>
      <w:r w:rsidRPr="00A9643A">
        <w:rPr>
          <w:i/>
          <w:sz w:val="22"/>
          <w:szCs w:val="22"/>
        </w:rPr>
        <w:t xml:space="preserve"> </w:t>
      </w:r>
      <w:r w:rsidRPr="00A9643A">
        <w:rPr>
          <w:b/>
          <w:bCs/>
          <w:i/>
          <w:sz w:val="22"/>
          <w:szCs w:val="22"/>
        </w:rPr>
        <w:t>DI OFFERTA</w:t>
      </w:r>
      <w:r w:rsidRPr="00A9643A">
        <w:rPr>
          <w:b/>
          <w:bCs/>
          <w:i/>
          <w:color w:val="333333"/>
          <w:sz w:val="22"/>
          <w:szCs w:val="22"/>
        </w:rPr>
        <w:t xml:space="preserve"> ECONOMICA</w:t>
      </w:r>
    </w:p>
    <w:p w:rsidR="006A19D1" w:rsidRPr="00A9643A" w:rsidRDefault="006A19D1" w:rsidP="006A19D1">
      <w:pPr>
        <w:autoSpaceDE w:val="0"/>
        <w:autoSpaceDN w:val="0"/>
        <w:adjustRightInd w:val="0"/>
        <w:jc w:val="center"/>
        <w:rPr>
          <w:bCs/>
          <w:i/>
          <w:color w:val="333333"/>
          <w:sz w:val="22"/>
          <w:szCs w:val="22"/>
        </w:rPr>
      </w:pPr>
    </w:p>
    <w:p w:rsidR="006A19D1" w:rsidRPr="00A9643A" w:rsidRDefault="006A19D1" w:rsidP="006A19D1">
      <w:pPr>
        <w:autoSpaceDE w:val="0"/>
        <w:autoSpaceDN w:val="0"/>
        <w:adjustRightInd w:val="0"/>
        <w:jc w:val="both"/>
        <w:rPr>
          <w:bCs/>
          <w:i/>
          <w:color w:val="333333"/>
          <w:sz w:val="22"/>
          <w:szCs w:val="22"/>
        </w:rPr>
      </w:pPr>
    </w:p>
    <w:p w:rsidR="006A19D1" w:rsidRPr="00A9643A" w:rsidRDefault="006A19D1" w:rsidP="006A19D1">
      <w:pPr>
        <w:autoSpaceDE w:val="0"/>
        <w:autoSpaceDN w:val="0"/>
        <w:adjustRightInd w:val="0"/>
        <w:jc w:val="both"/>
        <w:rPr>
          <w:bCs/>
          <w:i/>
          <w:color w:val="333333"/>
          <w:sz w:val="22"/>
          <w:szCs w:val="22"/>
        </w:rPr>
      </w:pPr>
    </w:p>
    <w:p w:rsidR="006A19D1" w:rsidRPr="00A9643A" w:rsidRDefault="006A19D1">
      <w:pPr>
        <w:pStyle w:val="usoboll1"/>
        <w:spacing w:line="360" w:lineRule="auto"/>
        <w:jc w:val="left"/>
        <w:rPr>
          <w:b/>
          <w:sz w:val="22"/>
          <w:szCs w:val="22"/>
        </w:rPr>
      </w:pPr>
    </w:p>
    <w:p w:rsidR="006A19D1" w:rsidRPr="00A9643A" w:rsidRDefault="006A19D1" w:rsidP="006A19D1">
      <w:pPr>
        <w:autoSpaceDE w:val="0"/>
        <w:autoSpaceDN w:val="0"/>
        <w:adjustRightInd w:val="0"/>
        <w:jc w:val="center"/>
        <w:rPr>
          <w:b/>
          <w:smallCaps/>
          <w:sz w:val="22"/>
          <w:szCs w:val="22"/>
        </w:rPr>
      </w:pPr>
      <w:r w:rsidRPr="00A9643A">
        <w:rPr>
          <w:b/>
          <w:smallCaps/>
          <w:sz w:val="22"/>
          <w:szCs w:val="22"/>
        </w:rPr>
        <w:t xml:space="preserve">GARA PER LA FORNITURA </w:t>
      </w:r>
      <w:r w:rsidR="0057728F" w:rsidRPr="00A9643A">
        <w:rPr>
          <w:b/>
          <w:bCs/>
          <w:smallCaps/>
          <w:sz w:val="22"/>
          <w:szCs w:val="22"/>
        </w:rPr>
        <w:t>DI CAPI DI VESTIARIO PER IL PERSONALE DELL’AGENZIA DELLE DOGANE ADDETTO AL SERVIZIO VIAGGIATORI ED AI SERVIZI DI CONTROLLO</w:t>
      </w:r>
    </w:p>
    <w:p w:rsidR="006A19D1" w:rsidRPr="00A9643A" w:rsidRDefault="006A19D1" w:rsidP="006A19D1">
      <w:pPr>
        <w:autoSpaceDE w:val="0"/>
        <w:autoSpaceDN w:val="0"/>
        <w:adjustRightInd w:val="0"/>
        <w:jc w:val="center"/>
        <w:rPr>
          <w:bCs/>
          <w:i/>
          <w:color w:val="333333"/>
          <w:sz w:val="22"/>
          <w:szCs w:val="22"/>
        </w:rPr>
      </w:pPr>
    </w:p>
    <w:p w:rsidR="006A19D1" w:rsidRPr="00A9643A" w:rsidRDefault="006A19D1">
      <w:pPr>
        <w:pStyle w:val="usoboll1"/>
        <w:spacing w:line="360" w:lineRule="auto"/>
        <w:jc w:val="center"/>
        <w:rPr>
          <w:b/>
          <w:sz w:val="22"/>
          <w:szCs w:val="22"/>
        </w:rPr>
      </w:pPr>
      <w:r w:rsidRPr="00A9643A">
        <w:rPr>
          <w:b/>
          <w:sz w:val="22"/>
          <w:szCs w:val="22"/>
        </w:rPr>
        <w:t xml:space="preserve">DICHIARAZIONE DI OFFERTA ECONOMICA </w:t>
      </w:r>
    </w:p>
    <w:p w:rsidR="006A19D1" w:rsidRPr="00A9643A" w:rsidRDefault="006A19D1" w:rsidP="006A19D1">
      <w:pPr>
        <w:pStyle w:val="usoboll1"/>
        <w:spacing w:line="360" w:lineRule="auto"/>
        <w:jc w:val="center"/>
        <w:rPr>
          <w:b/>
          <w:smallCaps/>
          <w:sz w:val="22"/>
          <w:szCs w:val="22"/>
        </w:rPr>
      </w:pPr>
    </w:p>
    <w:p w:rsidR="006A19D1" w:rsidRPr="00A9643A" w:rsidRDefault="006A19D1" w:rsidP="006A19D1">
      <w:pPr>
        <w:pStyle w:val="usoboll1"/>
        <w:spacing w:line="360" w:lineRule="auto"/>
        <w:jc w:val="center"/>
        <w:rPr>
          <w:b/>
          <w:smallCaps/>
          <w:sz w:val="22"/>
          <w:szCs w:val="22"/>
        </w:rPr>
      </w:pPr>
    </w:p>
    <w:p w:rsidR="006A19D1" w:rsidRPr="00A9643A" w:rsidRDefault="006A19D1" w:rsidP="006A19D1">
      <w:pPr>
        <w:pStyle w:val="usoboll1"/>
        <w:spacing w:line="360" w:lineRule="auto"/>
        <w:rPr>
          <w:i/>
          <w:sz w:val="22"/>
          <w:szCs w:val="22"/>
        </w:rPr>
      </w:pPr>
      <w:r w:rsidRPr="00A9643A">
        <w:rPr>
          <w:sz w:val="22"/>
          <w:szCs w:val="22"/>
        </w:rPr>
        <w:t>Il sottoscritto __________, nato a __________ il _________, domiciliato per la carica presso la sede societaria ove appresso, nella sua qualità di __________ e legale rappresentante della ________, con sede in ________, Via ________, ________ C.F. ________, partita IVA n.__________, iscritta nel Registro delle Imprese di ________ al n. ________,</w:t>
      </w:r>
    </w:p>
    <w:p w:rsidR="006A19D1" w:rsidRPr="00A9643A" w:rsidRDefault="006A19D1" w:rsidP="006A19D1">
      <w:pPr>
        <w:pStyle w:val="usoboll1"/>
        <w:spacing w:line="360" w:lineRule="auto"/>
        <w:rPr>
          <w:i/>
          <w:sz w:val="22"/>
          <w:szCs w:val="22"/>
        </w:rPr>
      </w:pPr>
    </w:p>
    <w:p w:rsidR="006A19D1" w:rsidRPr="00A9643A" w:rsidRDefault="006A19D1" w:rsidP="006A19D1">
      <w:pPr>
        <w:pStyle w:val="usoboll1"/>
        <w:spacing w:line="360" w:lineRule="auto"/>
        <w:rPr>
          <w:i/>
          <w:sz w:val="22"/>
          <w:szCs w:val="22"/>
        </w:rPr>
      </w:pPr>
      <w:r w:rsidRPr="00A9643A">
        <w:rPr>
          <w:i/>
          <w:sz w:val="22"/>
          <w:szCs w:val="22"/>
        </w:rPr>
        <w:t>(in caso di R.T.I. o Consorzio costituito/costituendo dovranno essere indicati i dati di tutte le imprese raggruppande/raggruppate consorziate/consorziande)</w:t>
      </w:r>
    </w:p>
    <w:p w:rsidR="006A19D1" w:rsidRPr="00A9643A" w:rsidRDefault="006A19D1" w:rsidP="006A19D1">
      <w:pPr>
        <w:pStyle w:val="usoboll1"/>
        <w:spacing w:line="360" w:lineRule="auto"/>
        <w:jc w:val="center"/>
        <w:rPr>
          <w:b/>
          <w:bCs/>
          <w:sz w:val="22"/>
          <w:szCs w:val="22"/>
        </w:rPr>
      </w:pPr>
    </w:p>
    <w:p w:rsidR="006A19D1" w:rsidRPr="00A9643A" w:rsidRDefault="006A19D1" w:rsidP="006A19D1">
      <w:pPr>
        <w:pStyle w:val="usoboll1"/>
        <w:spacing w:line="360" w:lineRule="auto"/>
        <w:jc w:val="center"/>
        <w:rPr>
          <w:b/>
          <w:bCs/>
          <w:sz w:val="22"/>
          <w:szCs w:val="22"/>
        </w:rPr>
      </w:pPr>
    </w:p>
    <w:p w:rsidR="006A19D1" w:rsidRPr="00A9643A" w:rsidRDefault="006A19D1" w:rsidP="006A19D1">
      <w:pPr>
        <w:pStyle w:val="usoboll1"/>
        <w:spacing w:line="360" w:lineRule="auto"/>
        <w:jc w:val="center"/>
        <w:rPr>
          <w:b/>
          <w:bCs/>
          <w:sz w:val="22"/>
          <w:szCs w:val="22"/>
        </w:rPr>
      </w:pPr>
      <w:r w:rsidRPr="00A9643A">
        <w:rPr>
          <w:b/>
          <w:bCs/>
          <w:sz w:val="22"/>
          <w:szCs w:val="22"/>
        </w:rPr>
        <w:t>SI IMPEGNA AD ADEMPIERE</w:t>
      </w:r>
    </w:p>
    <w:p w:rsidR="006A19D1" w:rsidRPr="00A9643A" w:rsidRDefault="006A19D1" w:rsidP="006A19D1">
      <w:pPr>
        <w:pStyle w:val="usoboll1"/>
        <w:spacing w:line="360" w:lineRule="auto"/>
        <w:jc w:val="center"/>
        <w:rPr>
          <w:b/>
          <w:bCs/>
          <w:sz w:val="22"/>
          <w:szCs w:val="22"/>
        </w:rPr>
      </w:pPr>
    </w:p>
    <w:p w:rsidR="006A19D1" w:rsidRPr="00A9643A" w:rsidRDefault="006A19D1" w:rsidP="006A19D1">
      <w:pPr>
        <w:pStyle w:val="usoboll1"/>
        <w:spacing w:line="360" w:lineRule="auto"/>
        <w:rPr>
          <w:bCs/>
          <w:sz w:val="22"/>
          <w:szCs w:val="22"/>
        </w:rPr>
      </w:pPr>
      <w:r w:rsidRPr="00A9643A">
        <w:rPr>
          <w:sz w:val="22"/>
          <w:szCs w:val="22"/>
        </w:rPr>
        <w:t xml:space="preserve">a tutte le obbligazioni previste nel Capitolato </w:t>
      </w:r>
      <w:r w:rsidR="00477D0A">
        <w:rPr>
          <w:sz w:val="22"/>
          <w:szCs w:val="22"/>
        </w:rPr>
        <w:t>Speciale</w:t>
      </w:r>
      <w:r w:rsidRPr="00A9643A">
        <w:rPr>
          <w:sz w:val="22"/>
          <w:szCs w:val="22"/>
        </w:rPr>
        <w:t xml:space="preserve"> e negli altri atti della “</w:t>
      </w:r>
      <w:r w:rsidRPr="00A9643A">
        <w:rPr>
          <w:i/>
          <w:sz w:val="22"/>
          <w:szCs w:val="22"/>
        </w:rPr>
        <w:t xml:space="preserve">Gara per la fornitura </w:t>
      </w:r>
      <w:r w:rsidR="00FF525B" w:rsidRPr="00A9643A">
        <w:rPr>
          <w:i/>
          <w:sz w:val="22"/>
          <w:szCs w:val="22"/>
        </w:rPr>
        <w:t>di capi di vestiario per il personale dell’Agenzia delle Dogane addetto al servizio viaggiatori ed ai servizi di controllo</w:t>
      </w:r>
      <w:r w:rsidR="009D7A6B" w:rsidRPr="00A9643A">
        <w:rPr>
          <w:sz w:val="22"/>
          <w:szCs w:val="22"/>
        </w:rPr>
        <w:t>”</w:t>
      </w:r>
      <w:r w:rsidRPr="00A9643A">
        <w:rPr>
          <w:sz w:val="22"/>
          <w:szCs w:val="22"/>
        </w:rPr>
        <w:t xml:space="preserve"> bandita da</w:t>
      </w:r>
      <w:r w:rsidR="00FF525B" w:rsidRPr="00A9643A">
        <w:rPr>
          <w:sz w:val="22"/>
          <w:szCs w:val="22"/>
        </w:rPr>
        <w:t>ll’Agenzia delle Dogane</w:t>
      </w:r>
      <w:r w:rsidRPr="00A9643A">
        <w:rPr>
          <w:sz w:val="22"/>
          <w:szCs w:val="22"/>
        </w:rPr>
        <w:t xml:space="preserve">, sino alla concorrenza dell’importo massimo contrattuale come stabilito nei suddetti atti, adempiendo agli Ordinativi di Fornitura che verranno emessi, </w:t>
      </w:r>
      <w:r w:rsidRPr="00A9643A">
        <w:rPr>
          <w:b/>
          <w:bCs/>
          <w:color w:val="000000"/>
          <w:sz w:val="22"/>
          <w:szCs w:val="22"/>
        </w:rPr>
        <w:t>ai prezzi unitari offerti ed espressi, IVA esclusa, nella “Tabella Prezzi”</w:t>
      </w:r>
      <w:r w:rsidRPr="00A9643A">
        <w:rPr>
          <w:bCs/>
          <w:color w:val="000000"/>
          <w:sz w:val="22"/>
          <w:szCs w:val="22"/>
        </w:rPr>
        <w:t xml:space="preserve"> allegata</w:t>
      </w:r>
      <w:r w:rsidRPr="00A9643A">
        <w:rPr>
          <w:b/>
          <w:bCs/>
          <w:color w:val="000000"/>
          <w:sz w:val="22"/>
          <w:szCs w:val="22"/>
        </w:rPr>
        <w:t xml:space="preserve"> </w:t>
      </w:r>
      <w:r w:rsidRPr="00A9643A">
        <w:rPr>
          <w:bCs/>
          <w:color w:val="000000"/>
          <w:sz w:val="22"/>
          <w:szCs w:val="22"/>
        </w:rPr>
        <w:t>alla presente dichiarazione</w:t>
      </w:r>
      <w:r w:rsidRPr="00A9643A">
        <w:rPr>
          <w:b/>
          <w:bCs/>
          <w:color w:val="000000"/>
          <w:sz w:val="22"/>
          <w:szCs w:val="22"/>
        </w:rPr>
        <w:t xml:space="preserve"> </w:t>
      </w:r>
      <w:r w:rsidRPr="00A9643A">
        <w:rPr>
          <w:color w:val="000000"/>
          <w:sz w:val="22"/>
          <w:szCs w:val="22"/>
        </w:rPr>
        <w:t xml:space="preserve">per formarne parte integrante e sostanziale </w:t>
      </w:r>
      <w:r w:rsidRPr="00A9643A">
        <w:rPr>
          <w:sz w:val="22"/>
          <w:szCs w:val="22"/>
        </w:rPr>
        <w:t>e, pertanto,</w:t>
      </w:r>
    </w:p>
    <w:p w:rsidR="006A19D1" w:rsidRPr="00A9643A" w:rsidRDefault="006A19D1" w:rsidP="006A19D1">
      <w:pPr>
        <w:pStyle w:val="Titolo3"/>
        <w:rPr>
          <w:sz w:val="22"/>
          <w:szCs w:val="22"/>
        </w:rPr>
      </w:pPr>
    </w:p>
    <w:p w:rsidR="006A19D1" w:rsidRPr="00A9643A" w:rsidRDefault="006A19D1" w:rsidP="006A19D1">
      <w:pPr>
        <w:pStyle w:val="Titolo3"/>
        <w:rPr>
          <w:sz w:val="22"/>
          <w:szCs w:val="22"/>
        </w:rPr>
      </w:pPr>
      <w:r w:rsidRPr="00A9643A">
        <w:rPr>
          <w:sz w:val="22"/>
          <w:szCs w:val="22"/>
        </w:rPr>
        <w:br w:type="page"/>
      </w:r>
      <w:r w:rsidRPr="00A9643A">
        <w:rPr>
          <w:sz w:val="22"/>
          <w:szCs w:val="22"/>
        </w:rPr>
        <w:lastRenderedPageBreak/>
        <w:t>DICHIARA</w:t>
      </w:r>
    </w:p>
    <w:p w:rsidR="006A19D1" w:rsidRPr="00A9643A" w:rsidRDefault="006A19D1" w:rsidP="00FF525B">
      <w:pPr>
        <w:pStyle w:val="usoboll1"/>
        <w:spacing w:before="120" w:line="360" w:lineRule="auto"/>
        <w:rPr>
          <w:b/>
          <w:sz w:val="22"/>
          <w:szCs w:val="22"/>
        </w:rPr>
      </w:pPr>
      <w:r w:rsidRPr="00A9643A">
        <w:rPr>
          <w:sz w:val="22"/>
          <w:szCs w:val="22"/>
        </w:rPr>
        <w:t xml:space="preserve">che il </w:t>
      </w:r>
      <w:r w:rsidRPr="00A9643A">
        <w:rPr>
          <w:b/>
          <w:sz w:val="22"/>
          <w:szCs w:val="22"/>
        </w:rPr>
        <w:t>Valore Complessivo Offerto</w:t>
      </w:r>
      <w:r w:rsidRPr="00A9643A">
        <w:rPr>
          <w:sz w:val="22"/>
          <w:szCs w:val="22"/>
        </w:rPr>
        <w:t xml:space="preserve">, IVA esclusa, comprensivo delle prestazioni accessorie di cui al Capitolato </w:t>
      </w:r>
      <w:r w:rsidR="00477D0A">
        <w:rPr>
          <w:sz w:val="22"/>
          <w:szCs w:val="22"/>
        </w:rPr>
        <w:t>Speciale</w:t>
      </w:r>
      <w:r w:rsidRPr="00A9643A">
        <w:rPr>
          <w:sz w:val="22"/>
          <w:szCs w:val="22"/>
        </w:rPr>
        <w:t xml:space="preserve"> e, comunque, di ogni prestazione necessaria per l’esatto adempimento contrattuale,</w:t>
      </w:r>
      <w:r w:rsidRPr="00A9643A">
        <w:rPr>
          <w:b/>
          <w:sz w:val="22"/>
          <w:szCs w:val="22"/>
        </w:rPr>
        <w:t xml:space="preserve"> è riportato nella “</w:t>
      </w:r>
      <w:r w:rsidR="009D7A6B" w:rsidRPr="00A9643A">
        <w:rPr>
          <w:b/>
          <w:sz w:val="22"/>
          <w:szCs w:val="22"/>
        </w:rPr>
        <w:t>Tabella prezzi</w:t>
      </w:r>
      <w:r w:rsidRPr="00A9643A">
        <w:rPr>
          <w:b/>
          <w:sz w:val="22"/>
          <w:szCs w:val="22"/>
        </w:rPr>
        <w:t>” allegata alla presente dichiarazione</w:t>
      </w:r>
      <w:r w:rsidRPr="00A9643A">
        <w:rPr>
          <w:sz w:val="22"/>
          <w:szCs w:val="22"/>
        </w:rPr>
        <w:t>;</w:t>
      </w:r>
    </w:p>
    <w:p w:rsidR="006A19D1" w:rsidRPr="00A9643A" w:rsidRDefault="006A19D1">
      <w:pPr>
        <w:pStyle w:val="usoboll1"/>
        <w:spacing w:line="360" w:lineRule="auto"/>
        <w:rPr>
          <w:sz w:val="22"/>
          <w:szCs w:val="22"/>
        </w:rPr>
      </w:pPr>
    </w:p>
    <w:p w:rsidR="006A19D1" w:rsidRPr="00A9643A" w:rsidRDefault="006A19D1">
      <w:pPr>
        <w:pStyle w:val="usoboll1"/>
        <w:spacing w:line="360" w:lineRule="auto"/>
        <w:rPr>
          <w:sz w:val="22"/>
          <w:szCs w:val="22"/>
        </w:rPr>
      </w:pPr>
      <w:r w:rsidRPr="00A9643A">
        <w:rPr>
          <w:sz w:val="22"/>
          <w:szCs w:val="22"/>
        </w:rPr>
        <w:t xml:space="preserve">Inoltre, nell’accettare tutte le condizioni specificate nel Capitolato </w:t>
      </w:r>
      <w:r w:rsidR="00477D0A">
        <w:rPr>
          <w:sz w:val="22"/>
          <w:szCs w:val="22"/>
        </w:rPr>
        <w:t>Speciale</w:t>
      </w:r>
      <w:r w:rsidRPr="00A9643A">
        <w:rPr>
          <w:sz w:val="22"/>
          <w:szCs w:val="22"/>
        </w:rPr>
        <w:t xml:space="preserve"> della presente gara,</w:t>
      </w:r>
    </w:p>
    <w:p w:rsidR="006A19D1" w:rsidRPr="00A9643A" w:rsidRDefault="006A19D1" w:rsidP="006A19D1">
      <w:pPr>
        <w:pStyle w:val="usoboll1"/>
        <w:spacing w:line="360" w:lineRule="auto"/>
        <w:jc w:val="center"/>
        <w:rPr>
          <w:b/>
          <w:sz w:val="22"/>
          <w:szCs w:val="22"/>
        </w:rPr>
      </w:pPr>
      <w:r w:rsidRPr="00A9643A">
        <w:rPr>
          <w:b/>
          <w:sz w:val="22"/>
          <w:szCs w:val="22"/>
        </w:rPr>
        <w:t>DICHIARA</w:t>
      </w:r>
    </w:p>
    <w:p w:rsidR="006A19D1" w:rsidRPr="00A9643A" w:rsidRDefault="006A19D1" w:rsidP="006A19D1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A9643A">
        <w:rPr>
          <w:sz w:val="22"/>
          <w:szCs w:val="22"/>
        </w:rPr>
        <w:t>che la presente offerta è irrevocabile ed impegnativa sino al 180° (centottantesimo) giorno successivo al termine ultimo per la presentazione della stessa;</w:t>
      </w:r>
    </w:p>
    <w:p w:rsidR="006A19D1" w:rsidRPr="00A9643A" w:rsidRDefault="006A19D1" w:rsidP="006A19D1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A9643A">
        <w:rPr>
          <w:sz w:val="22"/>
          <w:szCs w:val="22"/>
        </w:rPr>
        <w:t xml:space="preserve">che la presente offerta non vincolerà in alcun modo </w:t>
      </w:r>
      <w:r w:rsidR="00FF525B" w:rsidRPr="00A9643A">
        <w:rPr>
          <w:sz w:val="22"/>
          <w:szCs w:val="22"/>
        </w:rPr>
        <w:t>l’Agenzia delle Dogane</w:t>
      </w:r>
      <w:r w:rsidR="00A9643A">
        <w:rPr>
          <w:sz w:val="22"/>
          <w:szCs w:val="22"/>
        </w:rPr>
        <w:t xml:space="preserve"> in relazione al numero ed alla tipologia di articoli oggetto della fornitura</w:t>
      </w:r>
      <w:r w:rsidRPr="00A9643A">
        <w:rPr>
          <w:sz w:val="22"/>
          <w:szCs w:val="22"/>
        </w:rPr>
        <w:t>;</w:t>
      </w:r>
    </w:p>
    <w:p w:rsidR="006A19D1" w:rsidRPr="00A9643A" w:rsidRDefault="006A19D1" w:rsidP="006A19D1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A9643A">
        <w:rPr>
          <w:sz w:val="22"/>
          <w:szCs w:val="22"/>
        </w:rPr>
        <w:t>di essere consapevole e di accettare:</w:t>
      </w:r>
    </w:p>
    <w:p w:rsidR="006A19D1" w:rsidRPr="00A9643A" w:rsidRDefault="006A19D1" w:rsidP="006A19D1">
      <w:pPr>
        <w:pStyle w:val="usoboll1"/>
        <w:numPr>
          <w:ilvl w:val="0"/>
          <w:numId w:val="32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2"/>
          <w:szCs w:val="22"/>
        </w:rPr>
      </w:pPr>
      <w:r w:rsidRPr="00A9643A">
        <w:rPr>
          <w:sz w:val="22"/>
          <w:szCs w:val="22"/>
        </w:rPr>
        <w:t xml:space="preserve">che in caso di indicazione, per ogni Articolo, di </w:t>
      </w:r>
      <w:r w:rsidRPr="00A9643A">
        <w:rPr>
          <w:b/>
          <w:sz w:val="22"/>
          <w:szCs w:val="22"/>
        </w:rPr>
        <w:t xml:space="preserve">Prezzo Unitario Offerto </w:t>
      </w:r>
      <w:r w:rsidRPr="00A9643A">
        <w:rPr>
          <w:sz w:val="22"/>
          <w:szCs w:val="22"/>
        </w:rPr>
        <w:t>recante un numero di cifre decimali dopo la virgola superiore a due, saranno considerate esclusivamente le prime due cifre decimali dopo la virgola, senza procedere ad alcun arrotondamento;</w:t>
      </w:r>
    </w:p>
    <w:p w:rsidR="006A19D1" w:rsidRPr="00A9643A" w:rsidRDefault="006A19D1" w:rsidP="006A19D1">
      <w:pPr>
        <w:pStyle w:val="usoboll1"/>
        <w:numPr>
          <w:ilvl w:val="0"/>
          <w:numId w:val="32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2"/>
          <w:szCs w:val="22"/>
        </w:rPr>
      </w:pPr>
      <w:r w:rsidRPr="00A9643A">
        <w:rPr>
          <w:sz w:val="22"/>
          <w:szCs w:val="22"/>
        </w:rPr>
        <w:t xml:space="preserve">che in caso di discordanza tra il </w:t>
      </w:r>
      <w:r w:rsidRPr="00A9643A">
        <w:rPr>
          <w:b/>
          <w:sz w:val="22"/>
          <w:szCs w:val="22"/>
        </w:rPr>
        <w:t xml:space="preserve">Prezzo Unitario Offerto </w:t>
      </w:r>
      <w:r w:rsidRPr="00A9643A">
        <w:rPr>
          <w:sz w:val="22"/>
          <w:szCs w:val="22"/>
        </w:rPr>
        <w:t>indicato in cifre e lo stesso indicato in lettere sarà ritenuto valido il Prezzo indicato in lettere;</w:t>
      </w:r>
    </w:p>
    <w:p w:rsidR="006A19D1" w:rsidRPr="00A9643A" w:rsidRDefault="006A19D1" w:rsidP="006A19D1">
      <w:pPr>
        <w:pStyle w:val="usoboll1"/>
        <w:numPr>
          <w:ilvl w:val="0"/>
          <w:numId w:val="32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2"/>
          <w:szCs w:val="22"/>
        </w:rPr>
      </w:pPr>
      <w:r w:rsidRPr="00A9643A">
        <w:rPr>
          <w:sz w:val="22"/>
          <w:szCs w:val="22"/>
        </w:rPr>
        <w:t xml:space="preserve">che in caso di indicazione, per ogni Articolo, di un </w:t>
      </w:r>
      <w:r w:rsidRPr="00A9643A">
        <w:rPr>
          <w:b/>
          <w:sz w:val="22"/>
          <w:szCs w:val="22"/>
        </w:rPr>
        <w:t xml:space="preserve">Valore Totale Offerto </w:t>
      </w:r>
      <w:r w:rsidRPr="00A9643A">
        <w:rPr>
          <w:sz w:val="22"/>
          <w:szCs w:val="22"/>
        </w:rPr>
        <w:t>recante un numero di cifre decimali dopo la virgola superiore a due, saranno considerate esclusivamente le prime due cifre decimali dopo la virgola, senza procedere ad alcun arrotondamento;</w:t>
      </w:r>
    </w:p>
    <w:p w:rsidR="006A19D1" w:rsidRPr="00A9643A" w:rsidRDefault="006A19D1" w:rsidP="006A19D1">
      <w:pPr>
        <w:pStyle w:val="usoboll1"/>
        <w:numPr>
          <w:ilvl w:val="0"/>
          <w:numId w:val="32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2"/>
          <w:szCs w:val="22"/>
        </w:rPr>
      </w:pPr>
      <w:r w:rsidRPr="00A9643A">
        <w:rPr>
          <w:sz w:val="22"/>
          <w:szCs w:val="22"/>
        </w:rPr>
        <w:t xml:space="preserve">che, in caso di indicazione del </w:t>
      </w:r>
      <w:r w:rsidRPr="00A9643A">
        <w:rPr>
          <w:b/>
          <w:sz w:val="22"/>
          <w:szCs w:val="22"/>
        </w:rPr>
        <w:t xml:space="preserve">Valore Complessivo Offerto </w:t>
      </w:r>
      <w:r w:rsidRPr="00A9643A">
        <w:rPr>
          <w:sz w:val="22"/>
          <w:szCs w:val="22"/>
        </w:rPr>
        <w:t>recante un numero di cifre decimali dopo la virgola superiore a due, saranno considerate esclusivamente le prime due cifre decimali dopo la virgola, senza procedere ad alcun arrotondamento;</w:t>
      </w:r>
    </w:p>
    <w:p w:rsidR="006A19D1" w:rsidRPr="00A9643A" w:rsidRDefault="006A19D1" w:rsidP="00FF525B">
      <w:pPr>
        <w:pStyle w:val="usoboll1"/>
        <w:numPr>
          <w:ilvl w:val="0"/>
          <w:numId w:val="32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2"/>
          <w:szCs w:val="22"/>
        </w:rPr>
      </w:pPr>
      <w:r w:rsidRPr="00A9643A">
        <w:rPr>
          <w:sz w:val="22"/>
          <w:szCs w:val="22"/>
        </w:rPr>
        <w:t xml:space="preserve">che, per ogni Articolo, in caso di discordanza tra il </w:t>
      </w:r>
      <w:r w:rsidRPr="00A9643A">
        <w:rPr>
          <w:b/>
          <w:sz w:val="22"/>
          <w:szCs w:val="22"/>
        </w:rPr>
        <w:t xml:space="preserve">Valore Totale Offerto </w:t>
      </w:r>
      <w:r w:rsidRPr="00A9643A">
        <w:rPr>
          <w:sz w:val="22"/>
          <w:szCs w:val="22"/>
        </w:rPr>
        <w:t xml:space="preserve">ed il risultato della moltiplicazione del </w:t>
      </w:r>
      <w:r w:rsidRPr="00A9643A">
        <w:rPr>
          <w:b/>
          <w:sz w:val="22"/>
          <w:szCs w:val="22"/>
        </w:rPr>
        <w:t xml:space="preserve">Prezzo Unitario Offerto </w:t>
      </w:r>
      <w:r w:rsidRPr="00A9643A">
        <w:rPr>
          <w:sz w:val="22"/>
          <w:szCs w:val="22"/>
        </w:rPr>
        <w:t xml:space="preserve">per la relativa </w:t>
      </w:r>
      <w:r w:rsidRPr="00A9643A">
        <w:rPr>
          <w:b/>
          <w:sz w:val="22"/>
          <w:szCs w:val="22"/>
        </w:rPr>
        <w:t>Quantità stimata</w:t>
      </w:r>
      <w:r w:rsidRPr="00A9643A">
        <w:rPr>
          <w:sz w:val="22"/>
          <w:szCs w:val="22"/>
        </w:rPr>
        <w:t xml:space="preserve">, quest’ultimo risultato prevarrà sul primo e, di conseguenza, si provvederà a rideterminare l’esatto Valore Totale Offerto, fermi restando il Prezzo Unitario Offerto e </w:t>
      </w:r>
      <w:smartTag w:uri="urn:schemas-microsoft-com:office:smarttags" w:element="PersonName">
        <w:smartTagPr>
          <w:attr w:name="ProductID" w:val="la Quantità"/>
        </w:smartTagPr>
        <w:r w:rsidRPr="00A9643A">
          <w:rPr>
            <w:sz w:val="22"/>
            <w:szCs w:val="22"/>
          </w:rPr>
          <w:t>la Quantità</w:t>
        </w:r>
      </w:smartTag>
      <w:r w:rsidRPr="00A9643A">
        <w:rPr>
          <w:sz w:val="22"/>
          <w:szCs w:val="22"/>
        </w:rPr>
        <w:t xml:space="preserve"> stimata;</w:t>
      </w:r>
    </w:p>
    <w:p w:rsidR="006A19D1" w:rsidRPr="00A9643A" w:rsidRDefault="006A19D1" w:rsidP="006A19D1">
      <w:pPr>
        <w:pStyle w:val="usoboll1"/>
        <w:numPr>
          <w:ilvl w:val="0"/>
          <w:numId w:val="32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2"/>
          <w:szCs w:val="22"/>
        </w:rPr>
      </w:pPr>
      <w:r w:rsidRPr="00A9643A">
        <w:rPr>
          <w:sz w:val="22"/>
          <w:szCs w:val="22"/>
        </w:rPr>
        <w:t>che l</w:t>
      </w:r>
      <w:r w:rsidR="00FF525B" w:rsidRPr="00A9643A">
        <w:rPr>
          <w:sz w:val="22"/>
          <w:szCs w:val="22"/>
        </w:rPr>
        <w:t>a</w:t>
      </w:r>
      <w:r w:rsidRPr="00A9643A">
        <w:rPr>
          <w:sz w:val="22"/>
          <w:szCs w:val="22"/>
        </w:rPr>
        <w:t xml:space="preserve"> </w:t>
      </w:r>
      <w:r w:rsidRPr="00A9643A">
        <w:rPr>
          <w:b/>
          <w:sz w:val="22"/>
          <w:szCs w:val="22"/>
        </w:rPr>
        <w:t>Quantità stimate</w:t>
      </w:r>
      <w:r w:rsidRPr="00A9643A">
        <w:rPr>
          <w:sz w:val="22"/>
          <w:szCs w:val="22"/>
        </w:rPr>
        <w:t xml:space="preserve"> indicat</w:t>
      </w:r>
      <w:r w:rsidR="00FF525B" w:rsidRPr="00A9643A">
        <w:rPr>
          <w:sz w:val="22"/>
          <w:szCs w:val="22"/>
        </w:rPr>
        <w:t>a</w:t>
      </w:r>
      <w:r w:rsidRPr="00A9643A">
        <w:rPr>
          <w:sz w:val="22"/>
          <w:szCs w:val="22"/>
        </w:rPr>
        <w:t xml:space="preserve"> nella successiva “</w:t>
      </w:r>
      <w:r w:rsidRPr="00E4561B">
        <w:rPr>
          <w:i/>
          <w:sz w:val="22"/>
          <w:szCs w:val="22"/>
        </w:rPr>
        <w:t>Tabella Prezzi</w:t>
      </w:r>
      <w:r w:rsidRPr="00A9643A">
        <w:rPr>
          <w:sz w:val="22"/>
          <w:szCs w:val="22"/>
        </w:rPr>
        <w:t xml:space="preserve">” </w:t>
      </w:r>
      <w:r w:rsidR="00FF525B" w:rsidRPr="00A9643A">
        <w:rPr>
          <w:sz w:val="22"/>
          <w:szCs w:val="22"/>
        </w:rPr>
        <w:t>è una s</w:t>
      </w:r>
      <w:r w:rsidRPr="00A9643A">
        <w:rPr>
          <w:sz w:val="22"/>
          <w:szCs w:val="22"/>
        </w:rPr>
        <w:t>tim</w:t>
      </w:r>
      <w:r w:rsidR="00FF525B" w:rsidRPr="00A9643A">
        <w:rPr>
          <w:sz w:val="22"/>
          <w:szCs w:val="22"/>
        </w:rPr>
        <w:t>a</w:t>
      </w:r>
      <w:r w:rsidRPr="00A9643A">
        <w:rPr>
          <w:sz w:val="22"/>
          <w:szCs w:val="22"/>
        </w:rPr>
        <w:t xml:space="preserve"> del fabbisogno del servizio nell’ambito dell’interna durata del</w:t>
      </w:r>
      <w:r w:rsidR="00AE5B4E" w:rsidRPr="00A9643A">
        <w:rPr>
          <w:sz w:val="22"/>
          <w:szCs w:val="22"/>
        </w:rPr>
        <w:t>la fornitura</w:t>
      </w:r>
      <w:r w:rsidRPr="00A9643A">
        <w:rPr>
          <w:sz w:val="22"/>
          <w:szCs w:val="22"/>
        </w:rPr>
        <w:t xml:space="preserve">, effettuate al meglio delle possibilità e conoscenze attuali e sono determinate ai soli fini della valutazione delle offerte e non sono vincolanti ai fini contrattuali, atteso che, in caso di aggiudicazione, il fornitore si impegna a prestare la fornitura del servizio e le prestazioni accessorie sino a concorrenza dell’importo massimo contrattuale stabilito negli atti di gara; </w:t>
      </w:r>
    </w:p>
    <w:p w:rsidR="006A19D1" w:rsidRPr="00A9643A" w:rsidRDefault="006A19D1" w:rsidP="006A19D1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A9643A">
        <w:rPr>
          <w:sz w:val="22"/>
          <w:szCs w:val="22"/>
        </w:rPr>
        <w:t>di non eccepire, durante l’esecuzione del Con</w:t>
      </w:r>
      <w:r w:rsidR="00F9612E" w:rsidRPr="00A9643A">
        <w:rPr>
          <w:sz w:val="22"/>
          <w:szCs w:val="22"/>
        </w:rPr>
        <w:t>tratto</w:t>
      </w:r>
      <w:r w:rsidRPr="00A9643A">
        <w:rPr>
          <w:sz w:val="22"/>
          <w:szCs w:val="22"/>
        </w:rPr>
        <w:t xml:space="preserve">, la mancata conoscenza di condizioni o la </w:t>
      </w:r>
      <w:r w:rsidRPr="00A9643A">
        <w:rPr>
          <w:sz w:val="22"/>
          <w:szCs w:val="22"/>
        </w:rPr>
        <w:lastRenderedPageBreak/>
        <w:t xml:space="preserve">sopravvenienza di elementi non valutati o non considerati, salvo che tali elementi si configurino come cause di forza maggiore contemplate dal codice civile e non escluse da altre norme di legge e/o dal Capitolato </w:t>
      </w:r>
      <w:r w:rsidR="00477D0A">
        <w:rPr>
          <w:sz w:val="22"/>
          <w:szCs w:val="22"/>
        </w:rPr>
        <w:t>Speciale</w:t>
      </w:r>
      <w:r w:rsidRPr="00A9643A">
        <w:rPr>
          <w:sz w:val="22"/>
          <w:szCs w:val="22"/>
        </w:rPr>
        <w:t>;</w:t>
      </w:r>
    </w:p>
    <w:p w:rsidR="006A19D1" w:rsidRPr="00A9643A" w:rsidRDefault="006A19D1" w:rsidP="006A19D1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A9643A">
        <w:rPr>
          <w:sz w:val="22"/>
          <w:szCs w:val="22"/>
        </w:rPr>
        <w:t>che i prezzi offerti sono omnicomprensivi di quanto previsto negli atti di gara e, comunque, i corrispettivi spettanti in caso di fornitura rispettano le disposizioni vigenti in materia di costo del lavoro;</w:t>
      </w:r>
    </w:p>
    <w:p w:rsidR="006A19D1" w:rsidRPr="00A9643A" w:rsidRDefault="006A19D1" w:rsidP="006A19D1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A9643A">
        <w:rPr>
          <w:sz w:val="22"/>
          <w:szCs w:val="22"/>
        </w:rPr>
        <w:t>che, fermi i costi della sicurezza per i rischi da interferenza che sono, allo stato, pari a 0 (zero), i costi relativi alla sicurezza afferenti all’esercizio dell’attività svolta dall’impresa sono pari  a:</w:t>
      </w:r>
    </w:p>
    <w:p w:rsidR="006A19D1" w:rsidRPr="00A9643A" w:rsidRDefault="006A19D1" w:rsidP="006A19D1">
      <w:pPr>
        <w:pStyle w:val="usoboll1"/>
        <w:spacing w:line="360" w:lineRule="auto"/>
        <w:ind w:left="709"/>
        <w:rPr>
          <w:sz w:val="22"/>
          <w:szCs w:val="22"/>
        </w:rPr>
      </w:pPr>
      <w:r w:rsidRPr="00A9643A">
        <w:rPr>
          <w:sz w:val="22"/>
          <w:szCs w:val="22"/>
        </w:rPr>
        <w:t>_______________________________________________________________________________________________________________________________________________;</w:t>
      </w:r>
    </w:p>
    <w:p w:rsidR="006A19D1" w:rsidRPr="00A9643A" w:rsidRDefault="006A19D1" w:rsidP="006A19D1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A9643A">
        <w:rPr>
          <w:sz w:val="22"/>
          <w:szCs w:val="22"/>
        </w:rPr>
        <w:t>che in ordine ai prezzi</w:t>
      </w:r>
      <w:r w:rsidRPr="00A9643A">
        <w:rPr>
          <w:b/>
          <w:sz w:val="22"/>
          <w:szCs w:val="22"/>
        </w:rPr>
        <w:t xml:space="preserve"> </w:t>
      </w:r>
      <w:r w:rsidRPr="00A9643A">
        <w:rPr>
          <w:sz w:val="22"/>
          <w:szCs w:val="22"/>
        </w:rPr>
        <w:t>offerti, si producono, ai sensi dell’art. 86, comma 5, del D.Lgs. n. 163/2006 le seguenti giustificazioni:</w:t>
      </w:r>
    </w:p>
    <w:p w:rsidR="006A19D1" w:rsidRPr="00A9643A" w:rsidRDefault="006A19D1" w:rsidP="006A19D1">
      <w:pPr>
        <w:pStyle w:val="usoboll1"/>
        <w:spacing w:line="360" w:lineRule="auto"/>
        <w:ind w:left="709"/>
        <w:rPr>
          <w:sz w:val="22"/>
          <w:szCs w:val="22"/>
        </w:rPr>
      </w:pPr>
      <w:r w:rsidRPr="00A9643A">
        <w:rPr>
          <w:sz w:val="22"/>
          <w:szCs w:val="22"/>
        </w:rPr>
        <w:t>_______________________________________________________________________________________________________________________________________________;</w:t>
      </w:r>
    </w:p>
    <w:p w:rsidR="006A19D1" w:rsidRPr="00A9643A" w:rsidRDefault="006A19D1" w:rsidP="006A19D1">
      <w:pPr>
        <w:pStyle w:val="usoboll1"/>
        <w:spacing w:line="360" w:lineRule="auto"/>
        <w:ind w:left="709"/>
        <w:rPr>
          <w:sz w:val="22"/>
          <w:szCs w:val="22"/>
        </w:rPr>
      </w:pPr>
      <w:r w:rsidRPr="00A9643A">
        <w:rPr>
          <w:i/>
          <w:sz w:val="22"/>
          <w:szCs w:val="22"/>
        </w:rPr>
        <w:t xml:space="preserve"> (eventuale) </w:t>
      </w:r>
      <w:r w:rsidRPr="00A9643A">
        <w:rPr>
          <w:sz w:val="22"/>
          <w:szCs w:val="22"/>
        </w:rPr>
        <w:t>e si allega la seguente documentazione:</w:t>
      </w:r>
    </w:p>
    <w:p w:rsidR="006A19D1" w:rsidRPr="00A9643A" w:rsidRDefault="006A19D1" w:rsidP="006A19D1">
      <w:pPr>
        <w:pStyle w:val="usoboll1"/>
        <w:spacing w:line="360" w:lineRule="auto"/>
        <w:ind w:left="709"/>
        <w:rPr>
          <w:sz w:val="22"/>
          <w:szCs w:val="22"/>
        </w:rPr>
      </w:pPr>
      <w:r w:rsidRPr="00A9643A">
        <w:rPr>
          <w:sz w:val="22"/>
          <w:szCs w:val="22"/>
        </w:rPr>
        <w:t>_______________________________________________________________________;</w:t>
      </w:r>
    </w:p>
    <w:p w:rsidR="006A19D1" w:rsidRPr="00A9643A" w:rsidRDefault="006A19D1" w:rsidP="006A19D1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A9643A">
        <w:rPr>
          <w:sz w:val="22"/>
          <w:szCs w:val="22"/>
        </w:rPr>
        <w:t xml:space="preserve">che il pagamento del corrispettivo contrattuale dovrà essere effettuato sul conto corrente intestato alla __________, n° __________, presso </w:t>
      </w:r>
      <w:smartTag w:uri="urn:schemas-microsoft-com:office:smarttags" w:element="PersonName">
        <w:smartTagPr>
          <w:attr w:name="ProductID" w:val="la Banca"/>
        </w:smartTagPr>
        <w:r w:rsidRPr="00A9643A">
          <w:rPr>
            <w:sz w:val="22"/>
            <w:szCs w:val="22"/>
          </w:rPr>
          <w:t>la Banca</w:t>
        </w:r>
      </w:smartTag>
      <w:r w:rsidRPr="00A9643A">
        <w:rPr>
          <w:sz w:val="22"/>
          <w:szCs w:val="22"/>
        </w:rPr>
        <w:t xml:space="preserve"> __________, Agenzia </w:t>
      </w:r>
      <w:bookmarkStart w:id="4" w:name="Testo152"/>
      <w:r w:rsidRPr="00A9643A">
        <w:rPr>
          <w:sz w:val="22"/>
          <w:szCs w:val="22"/>
        </w:rPr>
        <w:t>__________</w:t>
      </w:r>
      <w:bookmarkEnd w:id="4"/>
      <w:r w:rsidRPr="00A9643A">
        <w:rPr>
          <w:sz w:val="22"/>
          <w:szCs w:val="22"/>
        </w:rPr>
        <w:t>, Codice IBAN _______________;</w:t>
      </w:r>
    </w:p>
    <w:p w:rsidR="006A19D1" w:rsidRPr="00A9643A" w:rsidRDefault="006A19D1" w:rsidP="006A19D1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A9643A">
        <w:rPr>
          <w:sz w:val="22"/>
          <w:szCs w:val="22"/>
        </w:rPr>
        <w:t xml:space="preserve">che i termini stabiliti </w:t>
      </w:r>
      <w:r w:rsidR="00477D0A">
        <w:rPr>
          <w:sz w:val="22"/>
          <w:szCs w:val="22"/>
        </w:rPr>
        <w:t>nel Capitolato Speciale</w:t>
      </w:r>
      <w:r w:rsidRPr="00A9643A">
        <w:rPr>
          <w:sz w:val="22"/>
          <w:szCs w:val="22"/>
        </w:rPr>
        <w:t>, sono da considerarsi a tutti gli effetti termini essenziali ai sensi e per gli effetti dell’articolo 1457 cod. civ.;</w:t>
      </w:r>
    </w:p>
    <w:p w:rsidR="006A19D1" w:rsidRPr="00A9643A" w:rsidRDefault="006A19D1" w:rsidP="00F9612E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A9643A">
        <w:rPr>
          <w:sz w:val="22"/>
          <w:szCs w:val="22"/>
        </w:rPr>
        <w:t xml:space="preserve">che il Capitolato </w:t>
      </w:r>
      <w:r w:rsidR="00477D0A">
        <w:rPr>
          <w:sz w:val="22"/>
          <w:szCs w:val="22"/>
        </w:rPr>
        <w:t>Speciale</w:t>
      </w:r>
      <w:r w:rsidRPr="00A9643A">
        <w:rPr>
          <w:sz w:val="22"/>
          <w:szCs w:val="22"/>
        </w:rPr>
        <w:t xml:space="preserve">, così come gli altri atti di gara, ivi compreso quanto stabilito relativamente alle modalità di esecuzione contrattuali, costituiranno parte integrante e sostanziale del </w:t>
      </w:r>
      <w:r w:rsidR="00F9612E" w:rsidRPr="00A9643A">
        <w:rPr>
          <w:sz w:val="22"/>
          <w:szCs w:val="22"/>
        </w:rPr>
        <w:t>Contratto</w:t>
      </w:r>
      <w:r w:rsidRPr="00A9643A">
        <w:rPr>
          <w:sz w:val="22"/>
          <w:szCs w:val="22"/>
        </w:rPr>
        <w:t xml:space="preserve"> che verrà stipulata con </w:t>
      </w:r>
      <w:r w:rsidR="00F9612E" w:rsidRPr="00A9643A">
        <w:rPr>
          <w:sz w:val="22"/>
          <w:szCs w:val="22"/>
        </w:rPr>
        <w:t>l’Agenzia delle Dogane</w:t>
      </w:r>
      <w:r w:rsidRPr="00A9643A">
        <w:rPr>
          <w:sz w:val="22"/>
          <w:szCs w:val="22"/>
        </w:rPr>
        <w:t>.</w:t>
      </w:r>
    </w:p>
    <w:p w:rsidR="006A19D1" w:rsidRPr="00A9643A" w:rsidRDefault="006A19D1" w:rsidP="006A19D1">
      <w:pPr>
        <w:pStyle w:val="usoboll1"/>
        <w:tabs>
          <w:tab w:val="left" w:pos="360"/>
        </w:tabs>
        <w:spacing w:line="360" w:lineRule="auto"/>
        <w:rPr>
          <w:sz w:val="22"/>
          <w:szCs w:val="22"/>
        </w:rPr>
      </w:pPr>
    </w:p>
    <w:p w:rsidR="006A19D1" w:rsidRPr="00A9643A" w:rsidRDefault="006A19D1" w:rsidP="006A19D1">
      <w:pPr>
        <w:pStyle w:val="usoboll1"/>
        <w:tabs>
          <w:tab w:val="left" w:pos="360"/>
        </w:tabs>
        <w:spacing w:line="360" w:lineRule="auto"/>
        <w:rPr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450"/>
        <w:gridCol w:w="2410"/>
        <w:gridCol w:w="781"/>
        <w:gridCol w:w="857"/>
        <w:gridCol w:w="3045"/>
      </w:tblGrid>
      <w:tr w:rsidR="006A19D1" w:rsidRPr="00A9643A"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6A19D1" w:rsidRPr="00A9643A" w:rsidRDefault="006A19D1" w:rsidP="006A19D1">
            <w:pPr>
              <w:pStyle w:val="usoboll1"/>
              <w:tabs>
                <w:tab w:val="left" w:pos="360"/>
              </w:tabs>
              <w:spacing w:line="360" w:lineRule="auto"/>
              <w:ind w:firstLine="708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A19D1" w:rsidRPr="00A9643A" w:rsidRDefault="006A19D1" w:rsidP="006A19D1">
            <w:pPr>
              <w:pStyle w:val="usoboll1"/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9643A">
              <w:rPr>
                <w:sz w:val="22"/>
                <w:szCs w:val="22"/>
              </w:rPr>
              <w:t>, lì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A19D1" w:rsidRPr="00A9643A" w:rsidRDefault="006A19D1" w:rsidP="006A19D1">
            <w:pPr>
              <w:pStyle w:val="usoboll1"/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A19D1" w:rsidRPr="00A9643A" w:rsidRDefault="006A19D1" w:rsidP="006A19D1">
            <w:pPr>
              <w:pStyle w:val="usoboll1"/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A19D1" w:rsidRPr="00A9643A" w:rsidRDefault="006A19D1" w:rsidP="006A19D1">
            <w:pPr>
              <w:pStyle w:val="usoboll1"/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9643A">
              <w:rPr>
                <w:sz w:val="22"/>
                <w:szCs w:val="22"/>
              </w:rPr>
              <w:t>Firma</w:t>
            </w: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6A19D1" w:rsidRPr="00A9643A" w:rsidRDefault="006A19D1" w:rsidP="006A19D1">
            <w:pPr>
              <w:pStyle w:val="usoboll1"/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6A19D1" w:rsidRPr="00A9643A" w:rsidRDefault="006A19D1" w:rsidP="006A19D1">
      <w:pPr>
        <w:pStyle w:val="usoboll1"/>
        <w:tabs>
          <w:tab w:val="left" w:pos="3435"/>
        </w:tabs>
        <w:spacing w:line="360" w:lineRule="auto"/>
        <w:rPr>
          <w:sz w:val="22"/>
          <w:szCs w:val="22"/>
        </w:rPr>
      </w:pPr>
    </w:p>
    <w:p w:rsidR="006A19D1" w:rsidRPr="00A9643A" w:rsidRDefault="006A19D1" w:rsidP="006A19D1">
      <w:pPr>
        <w:pStyle w:val="usoboll1"/>
        <w:tabs>
          <w:tab w:val="left" w:pos="3435"/>
        </w:tabs>
        <w:spacing w:line="360" w:lineRule="auto"/>
        <w:rPr>
          <w:sz w:val="22"/>
          <w:szCs w:val="22"/>
        </w:rPr>
      </w:pPr>
    </w:p>
    <w:p w:rsidR="006A19D1" w:rsidRPr="00A9643A" w:rsidRDefault="006A19D1" w:rsidP="002D5AB7">
      <w:pPr>
        <w:pStyle w:val="usoboll1"/>
        <w:tabs>
          <w:tab w:val="left" w:pos="3435"/>
        </w:tabs>
        <w:spacing w:line="360" w:lineRule="auto"/>
        <w:rPr>
          <w:sz w:val="22"/>
          <w:szCs w:val="22"/>
        </w:rPr>
      </w:pPr>
      <w:r w:rsidRPr="00A9643A">
        <w:rPr>
          <w:b/>
          <w:sz w:val="22"/>
          <w:szCs w:val="22"/>
        </w:rPr>
        <w:t>(Allegare alla presente dichiarazione la “Tabella Prezzi”</w:t>
      </w:r>
      <w:r w:rsidR="002832C1" w:rsidRPr="00A9643A">
        <w:rPr>
          <w:b/>
          <w:sz w:val="22"/>
          <w:szCs w:val="22"/>
        </w:rPr>
        <w:t xml:space="preserve"> in formato cartaceo sottoscritto e datato</w:t>
      </w:r>
      <w:r w:rsidRPr="00A9643A">
        <w:rPr>
          <w:b/>
          <w:sz w:val="22"/>
          <w:szCs w:val="22"/>
        </w:rPr>
        <w:t>)</w:t>
      </w:r>
    </w:p>
    <w:sectPr w:rsidR="006A19D1" w:rsidRPr="00A9643A" w:rsidSect="006A19D1">
      <w:footerReference w:type="default" r:id="rId9"/>
      <w:pgSz w:w="11907" w:h="16840" w:code="9"/>
      <w:pgMar w:top="1304" w:right="1185" w:bottom="1361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64" w:rsidRDefault="00931764">
      <w:r>
        <w:separator/>
      </w:r>
    </w:p>
  </w:endnote>
  <w:endnote w:type="continuationSeparator" w:id="1">
    <w:p w:rsidR="00931764" w:rsidRDefault="0093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70"/>
      <w:gridCol w:w="4050"/>
    </w:tblGrid>
    <w:tr w:rsidR="00EC471E" w:rsidRPr="006D1B63">
      <w:trPr>
        <w:trHeight w:val="524"/>
      </w:trPr>
      <w:tc>
        <w:tcPr>
          <w:tcW w:w="5670" w:type="dxa"/>
          <w:vAlign w:val="center"/>
        </w:tcPr>
        <w:p w:rsidR="00EC471E" w:rsidRPr="006D1B63" w:rsidRDefault="00EC471E" w:rsidP="006A19D1">
          <w:pPr>
            <w:pStyle w:val="Pidipagina"/>
            <w:rPr>
              <w:rFonts w:ascii="Garamond" w:hAnsi="Garamond"/>
              <w:sz w:val="20"/>
              <w:szCs w:val="20"/>
            </w:rPr>
          </w:pPr>
          <w:r w:rsidRPr="006D1B63">
            <w:rPr>
              <w:rFonts w:ascii="Arial" w:hAnsi="Arial" w:cs="Arial"/>
              <w:sz w:val="20"/>
              <w:szCs w:val="18"/>
            </w:rPr>
            <w:t>Allegato 3 – Modello di Dichiarazione di Offerta Economica</w:t>
          </w:r>
        </w:p>
      </w:tc>
      <w:tc>
        <w:tcPr>
          <w:tcW w:w="4050" w:type="dxa"/>
          <w:vAlign w:val="center"/>
        </w:tcPr>
        <w:p w:rsidR="00EC471E" w:rsidRPr="008974EC" w:rsidRDefault="00EC471E" w:rsidP="006A19D1">
          <w:pPr>
            <w:pStyle w:val="Pidipagina"/>
            <w:ind w:right="213"/>
            <w:jc w:val="right"/>
            <w:rPr>
              <w:rStyle w:val="Numeropagina"/>
              <w:rFonts w:ascii="Arial" w:hAnsi="Arial" w:cs="Arial"/>
              <w:sz w:val="20"/>
              <w:szCs w:val="20"/>
            </w:rPr>
          </w:pPr>
          <w:r w:rsidRPr="008974EC">
            <w:rPr>
              <w:rStyle w:val="Numeropagina"/>
              <w:rFonts w:ascii="Arial" w:hAnsi="Arial" w:cs="Arial"/>
              <w:sz w:val="20"/>
              <w:szCs w:val="20"/>
            </w:rPr>
            <w:t xml:space="preserve">Pag. </w:t>
          </w:r>
          <w:r w:rsidR="00E12AEA" w:rsidRPr="008974EC">
            <w:rPr>
              <w:rStyle w:val="Numeropagina"/>
              <w:rFonts w:ascii="Arial" w:hAnsi="Arial" w:cs="Arial"/>
              <w:sz w:val="20"/>
              <w:szCs w:val="20"/>
            </w:rPr>
            <w:fldChar w:fldCharType="begin"/>
          </w:r>
          <w:r w:rsidRPr="008974EC">
            <w:rPr>
              <w:rStyle w:val="Numeropagina"/>
              <w:rFonts w:ascii="Arial" w:hAnsi="Arial" w:cs="Arial"/>
              <w:sz w:val="20"/>
              <w:szCs w:val="20"/>
            </w:rPr>
            <w:instrText xml:space="preserve"> PAGE </w:instrText>
          </w:r>
          <w:r w:rsidR="00E12AEA" w:rsidRPr="008974EC">
            <w:rPr>
              <w:rStyle w:val="Numeropagina"/>
              <w:rFonts w:ascii="Arial" w:hAnsi="Arial" w:cs="Arial"/>
              <w:sz w:val="20"/>
              <w:szCs w:val="20"/>
            </w:rPr>
            <w:fldChar w:fldCharType="separate"/>
          </w:r>
          <w:r w:rsidR="00E4561B">
            <w:rPr>
              <w:rStyle w:val="Numeropagina"/>
              <w:rFonts w:ascii="Arial" w:hAnsi="Arial" w:cs="Arial"/>
              <w:noProof/>
              <w:sz w:val="20"/>
              <w:szCs w:val="20"/>
            </w:rPr>
            <w:t>3</w:t>
          </w:r>
          <w:r w:rsidR="00E12AEA" w:rsidRPr="008974EC">
            <w:rPr>
              <w:rStyle w:val="Numeropagina"/>
              <w:rFonts w:ascii="Arial" w:hAnsi="Arial" w:cs="Arial"/>
              <w:sz w:val="20"/>
              <w:szCs w:val="20"/>
            </w:rPr>
            <w:fldChar w:fldCharType="end"/>
          </w:r>
          <w:r w:rsidRPr="008974EC">
            <w:rPr>
              <w:rStyle w:val="Numeropagina"/>
              <w:rFonts w:ascii="Arial" w:hAnsi="Arial" w:cs="Arial"/>
              <w:sz w:val="20"/>
              <w:szCs w:val="20"/>
            </w:rPr>
            <w:t xml:space="preserve"> di </w:t>
          </w:r>
          <w:fldSimple w:instr=" SECTIONPAGES   \* MERGEFORMAT ">
            <w:r w:rsidR="00E4561B" w:rsidRPr="00E4561B">
              <w:rPr>
                <w:rStyle w:val="Numeropagina"/>
                <w:rFonts w:ascii="Arial" w:hAnsi="Arial" w:cs="Arial"/>
                <w:noProof/>
                <w:sz w:val="20"/>
                <w:szCs w:val="20"/>
              </w:rPr>
              <w:t>3</w:t>
            </w:r>
          </w:fldSimple>
        </w:p>
      </w:tc>
    </w:tr>
  </w:tbl>
  <w:p w:rsidR="00EC471E" w:rsidRDefault="00EC47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64" w:rsidRDefault="00931764">
      <w:r>
        <w:separator/>
      </w:r>
    </w:p>
  </w:footnote>
  <w:footnote w:type="continuationSeparator" w:id="1">
    <w:p w:rsidR="00931764" w:rsidRDefault="0093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9" w:type="pct"/>
      <w:tblLook w:val="01E0"/>
    </w:tblPr>
    <w:tblGrid>
      <w:gridCol w:w="9946"/>
    </w:tblGrid>
    <w:tr w:rsidR="00EC471E" w:rsidRPr="00610697">
      <w:trPr>
        <w:trHeight w:val="38"/>
      </w:trPr>
      <w:tc>
        <w:tcPr>
          <w:tcW w:w="5000" w:type="pct"/>
        </w:tcPr>
        <w:p w:rsidR="00CF24D8" w:rsidRDefault="00781DEC" w:rsidP="00CF24D8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-135890</wp:posOffset>
                </wp:positionV>
                <wp:extent cx="1266825" cy="1104900"/>
                <wp:effectExtent l="19050" t="0" r="9525" b="0"/>
                <wp:wrapNone/>
                <wp:docPr id="2" name="Immagine 2" descr="logo unione dogan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one dogan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-135890</wp:posOffset>
                </wp:positionV>
                <wp:extent cx="1866900" cy="914400"/>
                <wp:effectExtent l="19050" t="0" r="0" b="0"/>
                <wp:wrapNone/>
                <wp:docPr id="1" name="Immagine 1" descr="logo agenz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z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F24D8" w:rsidRPr="000300DC" w:rsidRDefault="00CF24D8" w:rsidP="00CF24D8">
          <w:pPr>
            <w:pStyle w:val="Intestazione"/>
            <w:jc w:val="center"/>
            <w:rPr>
              <w:rFonts w:ascii="Arial" w:hAnsi="Arial" w:cs="Arial"/>
              <w:b/>
              <w:i/>
              <w:sz w:val="20"/>
            </w:rPr>
          </w:pPr>
          <w:r>
            <w:rPr>
              <w:rFonts w:ascii="Arial" w:hAnsi="Arial" w:cs="Arial"/>
              <w:b/>
              <w:i/>
              <w:sz w:val="20"/>
            </w:rPr>
            <w:t>Agenzia delle Dogane</w:t>
          </w:r>
        </w:p>
        <w:p w:rsidR="00CF24D8" w:rsidRDefault="00CF24D8" w:rsidP="00CF24D8">
          <w:pPr>
            <w:pStyle w:val="Intestazione"/>
            <w:ind w:left="2552" w:right="1842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0300DC">
            <w:rPr>
              <w:rFonts w:ascii="Arial" w:hAnsi="Arial" w:cs="Arial"/>
              <w:i/>
              <w:sz w:val="18"/>
              <w:szCs w:val="18"/>
            </w:rPr>
            <w:t xml:space="preserve">Gara per la fornitura </w:t>
          </w:r>
          <w:r>
            <w:rPr>
              <w:rFonts w:ascii="Arial" w:hAnsi="Arial" w:cs="Arial"/>
              <w:i/>
              <w:sz w:val="18"/>
              <w:szCs w:val="18"/>
            </w:rPr>
            <w:t>di capi di vestiario per il personale dell’Agenzia delle Dogane addetto al servizio viaggiatori ed ai servizi di controllo</w:t>
          </w:r>
        </w:p>
        <w:p w:rsidR="00EC471E" w:rsidRPr="00610697" w:rsidRDefault="00EC471E" w:rsidP="006A19D1">
          <w:pPr>
            <w:pStyle w:val="Intestazione"/>
            <w:ind w:left="-180"/>
            <w:jc w:val="center"/>
            <w:rPr>
              <w:rFonts w:ascii="Arial" w:hAnsi="Arial" w:cs="Arial"/>
            </w:rPr>
          </w:pPr>
        </w:p>
      </w:tc>
    </w:tr>
  </w:tbl>
  <w:p w:rsidR="00EC471E" w:rsidRDefault="00EC47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549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7C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DC1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907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848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BE7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7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6E9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861350"/>
    <w:multiLevelType w:val="hybridMultilevel"/>
    <w:tmpl w:val="D22ED13A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  <w:lvl w:ilvl="1" w:tplc="36D03022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Garamond" w:eastAsia="Times New Roman" w:hAnsi="Garamond" w:cs="Times New Roman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019B4800"/>
    <w:multiLevelType w:val="hybridMultilevel"/>
    <w:tmpl w:val="93140E94"/>
    <w:lvl w:ilvl="0" w:tplc="B874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E96DE0"/>
    <w:multiLevelType w:val="hybridMultilevel"/>
    <w:tmpl w:val="D2C0C76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604ECB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0BB43CC5"/>
    <w:multiLevelType w:val="hybridMultilevel"/>
    <w:tmpl w:val="FDCE71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B46952"/>
    <w:multiLevelType w:val="hybridMultilevel"/>
    <w:tmpl w:val="682838C4"/>
    <w:lvl w:ilvl="0" w:tplc="0410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1589514E"/>
    <w:multiLevelType w:val="hybridMultilevel"/>
    <w:tmpl w:val="5A0273B2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DC0094"/>
    <w:multiLevelType w:val="hybridMultilevel"/>
    <w:tmpl w:val="B22495A0"/>
    <w:lvl w:ilvl="0" w:tplc="B74EB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>
    <w:nsid w:val="28353A0B"/>
    <w:multiLevelType w:val="hybridMultilevel"/>
    <w:tmpl w:val="D7988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B87243"/>
    <w:multiLevelType w:val="hybridMultilevel"/>
    <w:tmpl w:val="6CE03BDA"/>
    <w:lvl w:ilvl="0" w:tplc="E604EC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0D132B"/>
    <w:multiLevelType w:val="hybridMultilevel"/>
    <w:tmpl w:val="11C06020"/>
    <w:lvl w:ilvl="0" w:tplc="2D547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A72D95"/>
    <w:multiLevelType w:val="singleLevel"/>
    <w:tmpl w:val="FFFFFFFF"/>
    <w:lvl w:ilvl="0">
      <w:numFmt w:val="decimal"/>
      <w:lvlText w:val="*"/>
      <w:lvlJc w:val="left"/>
    </w:lvl>
  </w:abstractNum>
  <w:abstractNum w:abstractNumId="24">
    <w:nsid w:val="309C14D2"/>
    <w:multiLevelType w:val="hybridMultilevel"/>
    <w:tmpl w:val="CEC6F6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7B011F"/>
    <w:multiLevelType w:val="hybridMultilevel"/>
    <w:tmpl w:val="B22495A0"/>
    <w:lvl w:ilvl="0" w:tplc="B74EB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262BBA"/>
    <w:multiLevelType w:val="hybridMultilevel"/>
    <w:tmpl w:val="6D584BC0"/>
    <w:lvl w:ilvl="0" w:tplc="00050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8B04E9"/>
    <w:multiLevelType w:val="hybridMultilevel"/>
    <w:tmpl w:val="354ACF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CC2A3E"/>
    <w:multiLevelType w:val="hybridMultilevel"/>
    <w:tmpl w:val="AA54C7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73492C"/>
    <w:multiLevelType w:val="hybridMultilevel"/>
    <w:tmpl w:val="C3E82064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AD732CE"/>
    <w:multiLevelType w:val="hybridMultilevel"/>
    <w:tmpl w:val="82C2E6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9453D"/>
    <w:multiLevelType w:val="multilevel"/>
    <w:tmpl w:val="5A0273B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8960311"/>
    <w:multiLevelType w:val="hybridMultilevel"/>
    <w:tmpl w:val="983EF80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E741485"/>
    <w:multiLevelType w:val="hybridMultilevel"/>
    <w:tmpl w:val="BA34D5B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5FF04BC"/>
    <w:multiLevelType w:val="hybridMultilevel"/>
    <w:tmpl w:val="8C6CB8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D6024"/>
    <w:multiLevelType w:val="hybridMultilevel"/>
    <w:tmpl w:val="11C06020"/>
    <w:lvl w:ilvl="0" w:tplc="2D547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63790"/>
    <w:multiLevelType w:val="multilevel"/>
    <w:tmpl w:val="983EF8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920059D"/>
    <w:multiLevelType w:val="hybridMultilevel"/>
    <w:tmpl w:val="B22495A0"/>
    <w:lvl w:ilvl="0" w:tplc="B74EB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17"/>
  </w:num>
  <w:num w:numId="5">
    <w:abstractNumId w:val="9"/>
  </w:num>
  <w:num w:numId="6">
    <w:abstractNumId w:val="16"/>
  </w:num>
  <w:num w:numId="7">
    <w:abstractNumId w:val="10"/>
    <w:lvlOverride w:ilvl="0">
      <w:lvl w:ilvl="0">
        <w:numFmt w:val="bullet"/>
        <w:lvlText w:val="-"/>
        <w:legacy w:legacy="1" w:legacySpace="0" w:legacyIndent="360"/>
        <w:lvlJc w:val="left"/>
        <w:pPr>
          <w:ind w:left="600" w:hanging="360"/>
        </w:pPr>
      </w:lvl>
    </w:lvlOverride>
  </w:num>
  <w:num w:numId="8">
    <w:abstractNumId w:val="38"/>
  </w:num>
  <w:num w:numId="9">
    <w:abstractNumId w:val="22"/>
  </w:num>
  <w:num w:numId="10">
    <w:abstractNumId w:val="29"/>
  </w:num>
  <w:num w:numId="11">
    <w:abstractNumId w:val="11"/>
  </w:num>
  <w:num w:numId="12">
    <w:abstractNumId w:val="34"/>
  </w:num>
  <w:num w:numId="13">
    <w:abstractNumId w:val="24"/>
  </w:num>
  <w:num w:numId="14">
    <w:abstractNumId w:val="32"/>
  </w:num>
  <w:num w:numId="15">
    <w:abstractNumId w:val="13"/>
  </w:num>
  <w:num w:numId="16">
    <w:abstractNumId w:val="21"/>
  </w:num>
  <w:num w:numId="17">
    <w:abstractNumId w:val="2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37"/>
  </w:num>
  <w:num w:numId="29">
    <w:abstractNumId w:val="30"/>
  </w:num>
  <w:num w:numId="30">
    <w:abstractNumId w:val="20"/>
  </w:num>
  <w:num w:numId="31">
    <w:abstractNumId w:val="12"/>
  </w:num>
  <w:num w:numId="32">
    <w:abstractNumId w:val="31"/>
  </w:num>
  <w:num w:numId="33">
    <w:abstractNumId w:val="28"/>
  </w:num>
  <w:num w:numId="34">
    <w:abstractNumId w:val="36"/>
  </w:num>
  <w:num w:numId="35">
    <w:abstractNumId w:val="15"/>
  </w:num>
  <w:num w:numId="36">
    <w:abstractNumId w:val="26"/>
  </w:num>
  <w:num w:numId="37">
    <w:abstractNumId w:val="18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F4259"/>
    <w:rsid w:val="00104EFC"/>
    <w:rsid w:val="002832C1"/>
    <w:rsid w:val="002D5AB7"/>
    <w:rsid w:val="00330D76"/>
    <w:rsid w:val="00370546"/>
    <w:rsid w:val="00477D0A"/>
    <w:rsid w:val="0054666C"/>
    <w:rsid w:val="0057728F"/>
    <w:rsid w:val="00596110"/>
    <w:rsid w:val="005E287E"/>
    <w:rsid w:val="005F104C"/>
    <w:rsid w:val="006003A9"/>
    <w:rsid w:val="00697673"/>
    <w:rsid w:val="006A1618"/>
    <w:rsid w:val="006A19D1"/>
    <w:rsid w:val="006F4259"/>
    <w:rsid w:val="00704DE7"/>
    <w:rsid w:val="00781DEC"/>
    <w:rsid w:val="007E368A"/>
    <w:rsid w:val="008056D6"/>
    <w:rsid w:val="0081299A"/>
    <w:rsid w:val="008135F9"/>
    <w:rsid w:val="00842259"/>
    <w:rsid w:val="008547DD"/>
    <w:rsid w:val="008974EC"/>
    <w:rsid w:val="008E2250"/>
    <w:rsid w:val="00931764"/>
    <w:rsid w:val="00952DB6"/>
    <w:rsid w:val="009D7A6B"/>
    <w:rsid w:val="00A044A2"/>
    <w:rsid w:val="00A358A4"/>
    <w:rsid w:val="00A9643A"/>
    <w:rsid w:val="00AD4691"/>
    <w:rsid w:val="00AE5B4E"/>
    <w:rsid w:val="00AF2F2C"/>
    <w:rsid w:val="00B723E1"/>
    <w:rsid w:val="00B86FCA"/>
    <w:rsid w:val="00BB57DE"/>
    <w:rsid w:val="00BE0BFE"/>
    <w:rsid w:val="00BF4C15"/>
    <w:rsid w:val="00C96DC6"/>
    <w:rsid w:val="00CB5446"/>
    <w:rsid w:val="00CE1E19"/>
    <w:rsid w:val="00CF24D8"/>
    <w:rsid w:val="00D4297A"/>
    <w:rsid w:val="00DC5A62"/>
    <w:rsid w:val="00DD0BAB"/>
    <w:rsid w:val="00E12AEA"/>
    <w:rsid w:val="00E4561B"/>
    <w:rsid w:val="00E4768D"/>
    <w:rsid w:val="00E95DC2"/>
    <w:rsid w:val="00EC3F9D"/>
    <w:rsid w:val="00EC471E"/>
    <w:rsid w:val="00F9609A"/>
    <w:rsid w:val="00F9612E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2A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2AEA"/>
    <w:pPr>
      <w:keepNext/>
      <w:numPr>
        <w:numId w:val="4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E12AEA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qFormat/>
    <w:rsid w:val="00E12AEA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E12AEA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2A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12AE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12AEA"/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semiHidden/>
    <w:rsid w:val="00E12AEA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E12AEA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E12AEA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E12AEA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E12AEA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E12AEA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E12AEA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E12AEA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E12AEA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E12AEA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E12AEA"/>
    <w:rPr>
      <w:color w:val="0000FF"/>
      <w:u w:val="single"/>
    </w:rPr>
  </w:style>
  <w:style w:type="paragraph" w:customStyle="1" w:styleId="usoboll1">
    <w:name w:val="usoboll1"/>
    <w:basedOn w:val="Normale"/>
    <w:rsid w:val="00E12AEA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E12AEA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E12AEA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E12AEA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E12AEA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E12AEA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E12AEA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E12AEA"/>
    <w:rPr>
      <w:color w:val="800080"/>
      <w:u w:val="single"/>
    </w:rPr>
  </w:style>
  <w:style w:type="paragraph" w:customStyle="1" w:styleId="Default">
    <w:name w:val="Default"/>
    <w:rsid w:val="00E12A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e"/>
    <w:rsid w:val="00E12AEA"/>
    <w:pPr>
      <w:jc w:val="both"/>
    </w:pPr>
    <w:rPr>
      <w:szCs w:val="20"/>
    </w:rPr>
  </w:style>
  <w:style w:type="paragraph" w:customStyle="1" w:styleId="Indent2">
    <w:name w:val="Indent2"/>
    <w:basedOn w:val="Normale"/>
    <w:rsid w:val="00E12AEA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E12AE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E12AEA"/>
    <w:pPr>
      <w:spacing w:after="120" w:line="480" w:lineRule="auto"/>
    </w:pPr>
  </w:style>
  <w:style w:type="paragraph" w:styleId="Puntoelenco">
    <w:name w:val="List Bullet"/>
    <w:basedOn w:val="Normale"/>
    <w:semiHidden/>
    <w:rsid w:val="00E12AEA"/>
    <w:pPr>
      <w:numPr>
        <w:numId w:val="5"/>
      </w:numPr>
    </w:pPr>
  </w:style>
  <w:style w:type="paragraph" w:customStyle="1" w:styleId="testo2">
    <w:name w:val="testo2"/>
    <w:basedOn w:val="Normale"/>
    <w:rsid w:val="00E12AEA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E12AEA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E12AEA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E12AEA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CharChar2CarattereCarattereCharChar">
    <w:name w:val="Char Char2 Carattere Carattere Char Char"/>
    <w:basedOn w:val="Normale"/>
    <w:rsid w:val="004429B6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02D3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42CB-F47F-4F57-B649-4446CF24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Ministero dell'Economia e delle Finanze</dc:creator>
  <cp:keywords/>
  <cp:lastModifiedBy>Luca Teti</cp:lastModifiedBy>
  <cp:revision>4</cp:revision>
  <cp:lastPrinted>2011-05-16T12:36:00Z</cp:lastPrinted>
  <dcterms:created xsi:type="dcterms:W3CDTF">2011-12-13T16:33:00Z</dcterms:created>
  <dcterms:modified xsi:type="dcterms:W3CDTF">2011-12-19T13:36:00Z</dcterms:modified>
</cp:coreProperties>
</file>