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B" w:rsidRDefault="00482D18" w:rsidP="00BB71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TRASFERIMENTO DI </w:t>
      </w:r>
      <w:r w:rsidR="007A1024">
        <w:rPr>
          <w:rFonts w:ascii="Arial" w:hAnsi="Arial" w:cs="Arial"/>
        </w:rPr>
        <w:t xml:space="preserve">FLEMME OTTENUTE DA </w:t>
      </w:r>
      <w:r>
        <w:rPr>
          <w:rFonts w:ascii="Arial" w:hAnsi="Arial" w:cs="Arial"/>
        </w:rPr>
        <w:t>SOTTOPRODOTTI DELLA VINIFICAZIONE</w:t>
      </w:r>
      <w:r w:rsidR="00A61FF3">
        <w:rPr>
          <w:rFonts w:ascii="Arial" w:hAnsi="Arial" w:cs="Arial"/>
        </w:rPr>
        <w:t xml:space="preserve"> CONFERITI DA PRODUTTORI</w:t>
      </w:r>
    </w:p>
    <w:p w:rsidR="00A61FF3" w:rsidRPr="00BB710B" w:rsidRDefault="0058270A" w:rsidP="00BB710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710B">
        <w:rPr>
          <w:rFonts w:ascii="Arial" w:hAnsi="Arial" w:cs="Arial"/>
          <w:sz w:val="16"/>
          <w:szCs w:val="16"/>
        </w:rPr>
        <w:t>Dichiarazione sostitutiva di atto di notorietà (art.47 del DPR 445/00)</w:t>
      </w:r>
    </w:p>
    <w:p w:rsidR="0058270A" w:rsidRDefault="0058270A" w:rsidP="0058270A">
      <w:pPr>
        <w:jc w:val="center"/>
        <w:rPr>
          <w:rFonts w:ascii="Arial" w:hAnsi="Arial" w:cs="Arial"/>
        </w:rPr>
      </w:pPr>
    </w:p>
    <w:p w:rsidR="00D068E8" w:rsidRDefault="00D068E8" w:rsidP="00BA3F50">
      <w:pPr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All’Ufficio delle dogane territorialmente competente sulla distilleria mittente</w:t>
      </w:r>
    </w:p>
    <w:p w:rsidR="00D068E8" w:rsidRDefault="00D068E8" w:rsidP="00E05B3F">
      <w:pPr>
        <w:spacing w:after="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All’Ufficio delle dogane territorialmente competente sulla distilleria ricevente</w:t>
      </w:r>
      <w:r>
        <w:rPr>
          <w:rFonts w:ascii="Arial" w:hAnsi="Arial" w:cs="Arial"/>
        </w:rPr>
        <w:tab/>
      </w:r>
    </w:p>
    <w:p w:rsidR="00BB710B" w:rsidRDefault="00BB710B" w:rsidP="00BA3F50">
      <w:pPr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All’Agea - </w:t>
      </w:r>
      <w:r w:rsidRPr="00521E19">
        <w:rPr>
          <w:rFonts w:ascii="Arial" w:hAnsi="Arial" w:cs="Arial"/>
        </w:rPr>
        <w:t>Organismo Pagatore – Ufficio Domanda unica e OCM</w:t>
      </w:r>
    </w:p>
    <w:p w:rsidR="00D068E8" w:rsidRDefault="00BA3F50" w:rsidP="00BA3F50">
      <w:pPr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D068E8" w:rsidRPr="00521E19">
        <w:rPr>
          <w:rFonts w:ascii="Arial" w:hAnsi="Arial" w:cs="Arial"/>
        </w:rPr>
        <w:t xml:space="preserve">Referente per l’attività AGEA – Direzione </w:t>
      </w:r>
      <w:r w:rsidR="00D068E8">
        <w:rPr>
          <w:rFonts w:ascii="Arial" w:hAnsi="Arial" w:cs="Arial"/>
        </w:rPr>
        <w:t>A</w:t>
      </w:r>
      <w:r w:rsidR="00D068E8" w:rsidRPr="00521E19">
        <w:rPr>
          <w:rFonts w:ascii="Arial" w:hAnsi="Arial" w:cs="Arial"/>
        </w:rPr>
        <w:t xml:space="preserve">ntifrode </w:t>
      </w:r>
      <w:r w:rsidR="00D068E8">
        <w:rPr>
          <w:rFonts w:ascii="Arial" w:hAnsi="Arial" w:cs="Arial"/>
        </w:rPr>
        <w:t>e C</w:t>
      </w:r>
      <w:r w:rsidR="00D068E8" w:rsidRPr="00521E19">
        <w:rPr>
          <w:rFonts w:ascii="Arial" w:hAnsi="Arial" w:cs="Arial"/>
        </w:rPr>
        <w:t xml:space="preserve">ontrolli – </w:t>
      </w:r>
      <w:r w:rsidR="00D068E8">
        <w:rPr>
          <w:rFonts w:ascii="Arial" w:hAnsi="Arial" w:cs="Arial"/>
        </w:rPr>
        <w:t>Ufficio Controlli</w:t>
      </w:r>
      <w:r w:rsidR="00575390">
        <w:rPr>
          <w:rFonts w:ascii="Arial" w:hAnsi="Arial" w:cs="Arial"/>
        </w:rPr>
        <w:t xml:space="preserve"> Accise</w:t>
      </w:r>
      <w:r w:rsidR="00D068E8">
        <w:rPr>
          <w:rFonts w:ascii="Arial" w:hAnsi="Arial" w:cs="Arial"/>
        </w:rPr>
        <w:t xml:space="preserve"> – </w:t>
      </w:r>
      <w:r w:rsidR="00575390">
        <w:rPr>
          <w:rFonts w:ascii="Arial" w:hAnsi="Arial" w:cs="Arial"/>
        </w:rPr>
        <w:t>energie, alcoli e tabacchi</w:t>
      </w:r>
      <w:bookmarkStart w:id="0" w:name="_GoBack"/>
      <w:bookmarkEnd w:id="0"/>
    </w:p>
    <w:p w:rsidR="00A61FF3" w:rsidRDefault="00A61FF3" w:rsidP="00BA3F50">
      <w:pPr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Alla distilleria ricevente</w:t>
      </w:r>
    </w:p>
    <w:p w:rsidR="00D068E8" w:rsidRDefault="00D068E8" w:rsidP="006D50FB">
      <w:pPr>
        <w:jc w:val="both"/>
        <w:rPr>
          <w:rFonts w:ascii="Arial" w:hAnsi="Arial" w:cs="Arial"/>
        </w:rPr>
      </w:pPr>
    </w:p>
    <w:p w:rsidR="00CD1EF2" w:rsidRDefault="006D50FB" w:rsidP="006D50FB">
      <w:pPr>
        <w:jc w:val="both"/>
        <w:rPr>
          <w:rFonts w:ascii="Arial" w:hAnsi="Arial" w:cs="Arial"/>
        </w:rPr>
      </w:pPr>
      <w:r w:rsidRPr="00BA643B">
        <w:rPr>
          <w:rFonts w:ascii="Arial" w:hAnsi="Arial" w:cs="Arial"/>
          <w:b/>
        </w:rPr>
        <w:t>Il</w:t>
      </w:r>
      <w:r>
        <w:rPr>
          <w:rFonts w:ascii="Arial" w:hAnsi="Arial" w:cs="Arial"/>
        </w:rPr>
        <w:t xml:space="preserve"> sottoscritto ________________________, legale rappresentante della Società____________________</w:t>
      </w:r>
      <w:r w:rsidR="007A10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P.iva</w:t>
      </w:r>
      <w:proofErr w:type="spellEnd"/>
      <w:r>
        <w:rPr>
          <w:rFonts w:ascii="Arial" w:hAnsi="Arial" w:cs="Arial"/>
        </w:rPr>
        <w:t>.</w:t>
      </w:r>
      <w:r w:rsidRPr="00521E19">
        <w:rPr>
          <w:rFonts w:ascii="Arial" w:hAnsi="Arial" w:cs="Arial"/>
        </w:rPr>
        <w:t xml:space="preserve">____________________ esercente </w:t>
      </w:r>
      <w:r>
        <w:rPr>
          <w:rFonts w:ascii="Arial" w:hAnsi="Arial" w:cs="Arial"/>
        </w:rPr>
        <w:t>la</w:t>
      </w:r>
      <w:r w:rsidRPr="00521E19">
        <w:rPr>
          <w:rFonts w:ascii="Arial" w:hAnsi="Arial" w:cs="Arial"/>
        </w:rPr>
        <w:t xml:space="preserve"> distilleria </w:t>
      </w:r>
      <w:r>
        <w:rPr>
          <w:rFonts w:ascii="Arial" w:hAnsi="Arial" w:cs="Arial"/>
        </w:rPr>
        <w:t>________________</w:t>
      </w:r>
      <w:r w:rsidRPr="00521E19">
        <w:rPr>
          <w:rFonts w:ascii="Arial" w:hAnsi="Arial" w:cs="Arial"/>
        </w:rPr>
        <w:t>ubicata nel Comune di _______________________ Via _______________________________ codice accisa ________________ riconoscimento regionale di cui al n. ___________ dell’elenco MIPAAF</w:t>
      </w:r>
      <w:r>
        <w:rPr>
          <w:rFonts w:ascii="Arial" w:hAnsi="Arial" w:cs="Arial"/>
        </w:rPr>
        <w:t xml:space="preserve">, </w:t>
      </w:r>
    </w:p>
    <w:p w:rsidR="006D50FB" w:rsidRDefault="00CD1EF2" w:rsidP="006D50FB">
      <w:pPr>
        <w:jc w:val="both"/>
        <w:rPr>
          <w:rFonts w:ascii="Arial" w:hAnsi="Arial" w:cs="Arial"/>
        </w:rPr>
      </w:pPr>
      <w:r w:rsidRPr="00BA3F50">
        <w:rPr>
          <w:rFonts w:ascii="Arial" w:hAnsi="Arial" w:cs="Arial"/>
          <w:b/>
        </w:rPr>
        <w:t>Con</w:t>
      </w:r>
      <w:r w:rsidR="006D50FB">
        <w:rPr>
          <w:rFonts w:ascii="Arial" w:hAnsi="Arial" w:cs="Arial"/>
        </w:rPr>
        <w:t xml:space="preserve"> riferimento al trasferimento </w:t>
      </w:r>
      <w:r w:rsidR="007A1024">
        <w:rPr>
          <w:rFonts w:ascii="Arial" w:hAnsi="Arial" w:cs="Arial"/>
        </w:rPr>
        <w:t xml:space="preserve">di </w:t>
      </w:r>
      <w:r w:rsidR="007A1024" w:rsidRPr="004159A9">
        <w:rPr>
          <w:rFonts w:ascii="Arial" w:hAnsi="Arial" w:cs="Arial"/>
        </w:rPr>
        <w:t xml:space="preserve">_______ hl a 20°C pari a complessivi </w:t>
      </w:r>
      <w:r w:rsidR="008B3C0C">
        <w:rPr>
          <w:rFonts w:ascii="Arial" w:hAnsi="Arial" w:cs="Arial"/>
        </w:rPr>
        <w:t>quintali</w:t>
      </w:r>
      <w:r w:rsidR="007A1024" w:rsidRPr="004159A9">
        <w:rPr>
          <w:rFonts w:ascii="Arial" w:hAnsi="Arial" w:cs="Arial"/>
        </w:rPr>
        <w:t xml:space="preserve"> ____________ di flemme </w:t>
      </w:r>
      <w:r w:rsidR="006D50FB" w:rsidRPr="004159A9">
        <w:rPr>
          <w:rFonts w:ascii="Arial" w:hAnsi="Arial" w:cs="Arial"/>
        </w:rPr>
        <w:t>verso la distilleria ________________</w:t>
      </w:r>
      <w:r w:rsidR="006D50FB" w:rsidRPr="00521E19">
        <w:rPr>
          <w:rFonts w:ascii="Arial" w:hAnsi="Arial" w:cs="Arial"/>
        </w:rPr>
        <w:t>ubicata nel Comune di _______________________ Via _______________________________ codice accisa ________________ riconoscimento regionale di cui al n. ___________ dell’elenco MIPAAF</w:t>
      </w:r>
      <w:r w:rsidR="006D50FB">
        <w:rPr>
          <w:rFonts w:ascii="Arial" w:hAnsi="Arial" w:cs="Arial"/>
        </w:rPr>
        <w:t xml:space="preserve">, </w:t>
      </w:r>
      <w:r w:rsidR="00F8321A">
        <w:rPr>
          <w:rFonts w:ascii="Arial" w:hAnsi="Arial" w:cs="Arial"/>
        </w:rPr>
        <w:t xml:space="preserve">iniziato in data __________ed </w:t>
      </w:r>
      <w:r w:rsidR="006D50FB">
        <w:rPr>
          <w:rFonts w:ascii="Arial" w:hAnsi="Arial" w:cs="Arial"/>
        </w:rPr>
        <w:t>ultimato in data ______________</w:t>
      </w:r>
      <w:r w:rsidR="008A72EF">
        <w:rPr>
          <w:rFonts w:ascii="Arial" w:hAnsi="Arial" w:cs="Arial"/>
        </w:rPr>
        <w:t>;</w:t>
      </w:r>
    </w:p>
    <w:p w:rsidR="006D50FB" w:rsidRDefault="007A1024" w:rsidP="006D50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Visti</w:t>
      </w:r>
      <w:r w:rsidR="006D50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gli e-AD n°___________ del___________ emessi a scorta della predetta movimentazione</w:t>
      </w:r>
      <w:r w:rsidR="00CD1EF2">
        <w:rPr>
          <w:rFonts w:ascii="Arial" w:hAnsi="Arial" w:cs="Arial"/>
        </w:rPr>
        <w:t xml:space="preserve">; </w:t>
      </w:r>
    </w:p>
    <w:p w:rsidR="007A1024" w:rsidRDefault="007A1024" w:rsidP="006D50FB">
      <w:pPr>
        <w:jc w:val="both"/>
        <w:rPr>
          <w:rFonts w:ascii="Arial" w:hAnsi="Arial" w:cs="Arial"/>
        </w:rPr>
      </w:pPr>
      <w:r w:rsidRPr="00BA3F50">
        <w:rPr>
          <w:rFonts w:ascii="Arial" w:hAnsi="Arial" w:cs="Arial"/>
          <w:b/>
        </w:rPr>
        <w:t>Viste</w:t>
      </w:r>
      <w:r>
        <w:rPr>
          <w:rFonts w:ascii="Arial" w:hAnsi="Arial" w:cs="Arial"/>
        </w:rPr>
        <w:t xml:space="preserve"> le proprie contabilità fiscali, debitamente aggiornate per tener conto del predetto trasferimento ed, in particolare, i registri di carico e scarico di cui </w:t>
      </w:r>
      <w:r w:rsidRPr="00521E19">
        <w:rPr>
          <w:rFonts w:ascii="Arial" w:hAnsi="Arial" w:cs="Arial"/>
        </w:rPr>
        <w:t>all’art. 7 – comma 1 – lettera a) del D.M. n. 153 del 27/01/2001</w:t>
      </w:r>
      <w:r>
        <w:rPr>
          <w:rFonts w:ascii="Arial" w:hAnsi="Arial" w:cs="Arial"/>
        </w:rPr>
        <w:t xml:space="preserve">; </w:t>
      </w:r>
    </w:p>
    <w:p w:rsidR="00BA643B" w:rsidRDefault="00176B61" w:rsidP="006D50FB">
      <w:pPr>
        <w:jc w:val="both"/>
        <w:rPr>
          <w:rFonts w:ascii="Arial" w:hAnsi="Arial" w:cs="Arial"/>
        </w:rPr>
      </w:pPr>
      <w:r w:rsidRPr="005F6612">
        <w:rPr>
          <w:rFonts w:ascii="Arial" w:hAnsi="Arial" w:cs="Arial"/>
          <w:b/>
        </w:rPr>
        <w:t>Consapevole</w:t>
      </w:r>
      <w:r w:rsidRPr="005F6612">
        <w:rPr>
          <w:rFonts w:ascii="Arial" w:hAnsi="Arial" w:cs="Arial"/>
        </w:rPr>
        <w:t xml:space="preserve"> delle sanzioni penali </w:t>
      </w:r>
      <w:r>
        <w:rPr>
          <w:rFonts w:ascii="Arial" w:hAnsi="Arial" w:cs="Arial"/>
        </w:rPr>
        <w:t>previste d</w:t>
      </w:r>
      <w:r w:rsidRPr="005F6612">
        <w:rPr>
          <w:rFonts w:ascii="Arial" w:hAnsi="Arial" w:cs="Arial"/>
        </w:rPr>
        <w:t>all’art. 76 D.P.R. 445 del 28/12/2000</w:t>
      </w:r>
      <w:r>
        <w:rPr>
          <w:rFonts w:ascii="Arial" w:hAnsi="Arial" w:cs="Arial"/>
        </w:rPr>
        <w:t xml:space="preserve"> in caso </w:t>
      </w:r>
      <w:r w:rsidRPr="005F6612">
        <w:rPr>
          <w:rFonts w:ascii="Arial" w:hAnsi="Arial" w:cs="Arial"/>
        </w:rPr>
        <w:t xml:space="preserve"> dichiarazioni non veritiere, </w:t>
      </w:r>
    </w:p>
    <w:p w:rsidR="00C576AC" w:rsidRDefault="00BA3F50" w:rsidP="006D50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BA02AB" w:rsidRDefault="006D50FB" w:rsidP="00BA02AB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3F50">
        <w:rPr>
          <w:rFonts w:ascii="Arial" w:hAnsi="Arial" w:cs="Arial"/>
        </w:rPr>
        <w:t xml:space="preserve">che </w:t>
      </w:r>
      <w:r w:rsidR="007A1024">
        <w:rPr>
          <w:rFonts w:ascii="Arial" w:hAnsi="Arial" w:cs="Arial"/>
        </w:rPr>
        <w:t xml:space="preserve">le predette flemme sono state ottenute con lavorazione iniziata in data ______________ed ultimata in data _____________, a partire da </w:t>
      </w:r>
      <w:r w:rsidR="007A1024" w:rsidRPr="00BA3F50">
        <w:rPr>
          <w:rFonts w:ascii="Arial" w:hAnsi="Arial" w:cs="Arial"/>
        </w:rPr>
        <w:t>__________</w:t>
      </w:r>
      <w:r w:rsidR="008B3C0C">
        <w:rPr>
          <w:rFonts w:ascii="Arial" w:hAnsi="Arial" w:cs="Arial"/>
        </w:rPr>
        <w:t>quintali</w:t>
      </w:r>
      <w:r w:rsidR="007A1024" w:rsidRPr="00BA3F50">
        <w:rPr>
          <w:rFonts w:ascii="Arial" w:hAnsi="Arial" w:cs="Arial"/>
        </w:rPr>
        <w:t xml:space="preserve"> di fecce e _________</w:t>
      </w:r>
      <w:r w:rsidR="008B3C0C">
        <w:rPr>
          <w:rFonts w:ascii="Arial" w:hAnsi="Arial" w:cs="Arial"/>
        </w:rPr>
        <w:t>quintali</w:t>
      </w:r>
      <w:r w:rsidR="007A1024" w:rsidRPr="00BA3F50">
        <w:rPr>
          <w:rFonts w:ascii="Arial" w:hAnsi="Arial" w:cs="Arial"/>
        </w:rPr>
        <w:t xml:space="preserve"> di vinacce </w:t>
      </w:r>
      <w:r w:rsidR="007A1024">
        <w:rPr>
          <w:rFonts w:ascii="Arial" w:hAnsi="Arial" w:cs="Arial"/>
        </w:rPr>
        <w:t xml:space="preserve">introdotte </w:t>
      </w:r>
      <w:r w:rsidRPr="00BA3F50">
        <w:rPr>
          <w:rFonts w:ascii="Arial" w:hAnsi="Arial" w:cs="Arial"/>
        </w:rPr>
        <w:t>nella propria distilleria da produttori nazionali durante la campagna vitivinicola ___________ attualmente in corso</w:t>
      </w:r>
      <w:r w:rsidR="00E1581C">
        <w:rPr>
          <w:rFonts w:ascii="Arial" w:hAnsi="Arial" w:cs="Arial"/>
        </w:rPr>
        <w:t>;</w:t>
      </w:r>
    </w:p>
    <w:p w:rsidR="00BA3F50" w:rsidRPr="00183E39" w:rsidRDefault="00BA3F50" w:rsidP="00183E39">
      <w:pPr>
        <w:jc w:val="both"/>
        <w:rPr>
          <w:rFonts w:ascii="Arial" w:hAnsi="Arial" w:cs="Arial"/>
        </w:rPr>
      </w:pPr>
    </w:p>
    <w:p w:rsidR="006D50FB" w:rsidRPr="00BA3F50" w:rsidRDefault="002D46F0" w:rsidP="00BA3F50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3F50">
        <w:rPr>
          <w:rFonts w:ascii="Arial" w:hAnsi="Arial" w:cs="Arial"/>
        </w:rPr>
        <w:lastRenderedPageBreak/>
        <w:t>che</w:t>
      </w:r>
      <w:r w:rsidR="00F8321A" w:rsidRPr="00BA3F50">
        <w:rPr>
          <w:rFonts w:ascii="Arial" w:hAnsi="Arial" w:cs="Arial"/>
        </w:rPr>
        <w:t xml:space="preserve"> </w:t>
      </w:r>
      <w:r w:rsidRPr="00BA3F50">
        <w:rPr>
          <w:rFonts w:ascii="Arial" w:hAnsi="Arial" w:cs="Arial"/>
        </w:rPr>
        <w:t xml:space="preserve">durante tale campagna, </w:t>
      </w:r>
      <w:r w:rsidR="00F8321A" w:rsidRPr="00BA3F50">
        <w:rPr>
          <w:rFonts w:ascii="Arial" w:hAnsi="Arial" w:cs="Arial"/>
        </w:rPr>
        <w:t xml:space="preserve">alla data di inizio </w:t>
      </w:r>
      <w:r w:rsidR="004159A9">
        <w:rPr>
          <w:rFonts w:ascii="Arial" w:hAnsi="Arial" w:cs="Arial"/>
        </w:rPr>
        <w:t>della lavorazione</w:t>
      </w:r>
      <w:r w:rsidR="00CD1EF2" w:rsidRPr="00BA3F50">
        <w:rPr>
          <w:rFonts w:ascii="Arial" w:hAnsi="Arial" w:cs="Arial"/>
        </w:rPr>
        <w:t>,</w:t>
      </w:r>
      <w:r w:rsidR="00F8321A" w:rsidRPr="00BA3F50">
        <w:rPr>
          <w:rFonts w:ascii="Arial" w:hAnsi="Arial" w:cs="Arial"/>
        </w:rPr>
        <w:t xml:space="preserve"> </w:t>
      </w:r>
      <w:r w:rsidR="00CD1EF2" w:rsidRPr="00BA3F50">
        <w:rPr>
          <w:rFonts w:ascii="Arial" w:hAnsi="Arial" w:cs="Arial"/>
        </w:rPr>
        <w:t>erano</w:t>
      </w:r>
      <w:r w:rsidR="00F8321A" w:rsidRPr="00BA3F50">
        <w:rPr>
          <w:rFonts w:ascii="Arial" w:hAnsi="Arial" w:cs="Arial"/>
        </w:rPr>
        <w:t xml:space="preserve"> stati </w:t>
      </w:r>
      <w:r w:rsidR="006D50FB" w:rsidRPr="00BA3F50">
        <w:rPr>
          <w:rFonts w:ascii="Arial" w:hAnsi="Arial" w:cs="Arial"/>
        </w:rPr>
        <w:t>complessivamente introdotti</w:t>
      </w:r>
      <w:r w:rsidRPr="00BA3F50">
        <w:rPr>
          <w:rFonts w:ascii="Arial" w:hAnsi="Arial" w:cs="Arial"/>
        </w:rPr>
        <w:t xml:space="preserve"> nella propria distilleria __________</w:t>
      </w:r>
      <w:r w:rsidR="008B3C0C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fecce e _________</w:t>
      </w:r>
      <w:r w:rsidR="008B3C0C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vinacce,  di cui __________</w:t>
      </w:r>
      <w:r w:rsidR="008B3C0C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fecce e _________</w:t>
      </w:r>
      <w:r w:rsidR="008B3C0C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vinacce provenienti da produttori nazionali </w:t>
      </w:r>
      <w:r w:rsidR="006D50FB" w:rsidRPr="00BA3F50">
        <w:rPr>
          <w:rFonts w:ascii="Arial" w:hAnsi="Arial" w:cs="Arial"/>
        </w:rPr>
        <w:t xml:space="preserve"> </w:t>
      </w:r>
      <w:r w:rsidRPr="00BA3F50">
        <w:rPr>
          <w:rFonts w:ascii="Arial" w:hAnsi="Arial" w:cs="Arial"/>
        </w:rPr>
        <w:t>e __________</w:t>
      </w:r>
      <w:r w:rsidR="008B3C0C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fecce e _________</w:t>
      </w:r>
      <w:r w:rsidR="008B3C0C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vinacce provenienti da altre distillerie nazionali;</w:t>
      </w:r>
    </w:p>
    <w:p w:rsidR="00BA3F50" w:rsidRPr="00BA3F50" w:rsidRDefault="00BA3F50" w:rsidP="00BA3F50">
      <w:pPr>
        <w:pStyle w:val="Paragrafoelenco"/>
        <w:ind w:left="360"/>
        <w:rPr>
          <w:rFonts w:ascii="Arial" w:hAnsi="Arial" w:cs="Arial"/>
        </w:rPr>
      </w:pPr>
    </w:p>
    <w:p w:rsidR="002D46F0" w:rsidRPr="00BA3F50" w:rsidRDefault="002D46F0" w:rsidP="00BA3F50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3F50">
        <w:rPr>
          <w:rFonts w:ascii="Arial" w:hAnsi="Arial" w:cs="Arial"/>
        </w:rPr>
        <w:t xml:space="preserve">che </w:t>
      </w:r>
      <w:r w:rsidR="00CD1EF2" w:rsidRPr="00BA3F50">
        <w:rPr>
          <w:rFonts w:ascii="Arial" w:hAnsi="Arial" w:cs="Arial"/>
        </w:rPr>
        <w:t xml:space="preserve">durante tale campagna, alla data di inizio </w:t>
      </w:r>
      <w:r w:rsidR="004159A9">
        <w:rPr>
          <w:rFonts w:ascii="Arial" w:hAnsi="Arial" w:cs="Arial"/>
        </w:rPr>
        <w:t>lavorazione</w:t>
      </w:r>
      <w:r w:rsidR="00CD1EF2" w:rsidRPr="00BA3F50">
        <w:rPr>
          <w:rFonts w:ascii="Arial" w:hAnsi="Arial" w:cs="Arial"/>
        </w:rPr>
        <w:t>, erano</w:t>
      </w:r>
      <w:r w:rsidRPr="00BA3F50">
        <w:rPr>
          <w:rFonts w:ascii="Arial" w:hAnsi="Arial" w:cs="Arial"/>
        </w:rPr>
        <w:t xml:space="preserve"> state utilizzate all’interno della propria distilleria</w:t>
      </w:r>
      <w:r w:rsidR="00CD1EF2" w:rsidRPr="00BA3F50">
        <w:rPr>
          <w:rFonts w:ascii="Arial" w:hAnsi="Arial" w:cs="Arial"/>
        </w:rPr>
        <w:t>,</w:t>
      </w:r>
      <w:r w:rsidRPr="00BA3F50">
        <w:rPr>
          <w:rFonts w:ascii="Arial" w:hAnsi="Arial" w:cs="Arial"/>
        </w:rPr>
        <w:t xml:space="preserve"> per la produzione </w:t>
      </w:r>
      <w:r w:rsidR="004159A9">
        <w:rPr>
          <w:rFonts w:ascii="Arial" w:hAnsi="Arial" w:cs="Arial"/>
        </w:rPr>
        <w:t xml:space="preserve">di flemme o </w:t>
      </w:r>
      <w:r w:rsidRPr="00BA3F50">
        <w:rPr>
          <w:rFonts w:ascii="Arial" w:hAnsi="Arial" w:cs="Arial"/>
        </w:rPr>
        <w:t>di alcol grezzo di cui all’art.52 del Regolamento (UE) n. 1308/2013 del 17 dicembre 2013</w:t>
      </w:r>
      <w:r w:rsidR="00CD1EF2" w:rsidRPr="00BA3F50">
        <w:rPr>
          <w:rFonts w:ascii="Arial" w:hAnsi="Arial" w:cs="Arial"/>
        </w:rPr>
        <w:t>, __________</w:t>
      </w:r>
      <w:r w:rsidR="008B3C0C">
        <w:rPr>
          <w:rFonts w:ascii="Arial" w:hAnsi="Arial" w:cs="Arial"/>
        </w:rPr>
        <w:t>quintali</w:t>
      </w:r>
      <w:r w:rsidR="00CD1EF2" w:rsidRPr="00BA3F50">
        <w:rPr>
          <w:rFonts w:ascii="Arial" w:hAnsi="Arial" w:cs="Arial"/>
        </w:rPr>
        <w:t xml:space="preserve"> di fecce e _________</w:t>
      </w:r>
      <w:r w:rsidR="008B3C0C">
        <w:rPr>
          <w:rFonts w:ascii="Arial" w:hAnsi="Arial" w:cs="Arial"/>
        </w:rPr>
        <w:t>quintali</w:t>
      </w:r>
      <w:r w:rsidR="00CD1EF2" w:rsidRPr="00BA3F50">
        <w:rPr>
          <w:rFonts w:ascii="Arial" w:hAnsi="Arial" w:cs="Arial"/>
        </w:rPr>
        <w:t xml:space="preserve"> di vinacce;</w:t>
      </w:r>
    </w:p>
    <w:p w:rsidR="00BA3F50" w:rsidRPr="00BA3F50" w:rsidRDefault="00BA3F50" w:rsidP="00BA3F50">
      <w:pPr>
        <w:pStyle w:val="Paragrafoelenco"/>
        <w:ind w:left="360"/>
        <w:rPr>
          <w:rFonts w:ascii="Arial" w:hAnsi="Arial" w:cs="Arial"/>
        </w:rPr>
      </w:pPr>
    </w:p>
    <w:p w:rsidR="00CD1EF2" w:rsidRPr="00BA3F50" w:rsidRDefault="00CD1EF2" w:rsidP="00BA3F50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3F50">
        <w:rPr>
          <w:rFonts w:ascii="Arial" w:hAnsi="Arial" w:cs="Arial"/>
        </w:rPr>
        <w:t xml:space="preserve">che durante tale campagna, alla data di inizio </w:t>
      </w:r>
      <w:r w:rsidR="004159A9">
        <w:rPr>
          <w:rFonts w:ascii="Arial" w:hAnsi="Arial" w:cs="Arial"/>
        </w:rPr>
        <w:t>lavorazione</w:t>
      </w:r>
      <w:r w:rsidRPr="00BA3F50">
        <w:rPr>
          <w:rFonts w:ascii="Arial" w:hAnsi="Arial" w:cs="Arial"/>
        </w:rPr>
        <w:t xml:space="preserve">, erano state </w:t>
      </w:r>
      <w:r w:rsidR="00482D18">
        <w:rPr>
          <w:rFonts w:ascii="Arial" w:hAnsi="Arial" w:cs="Arial"/>
        </w:rPr>
        <w:t>trasferite ad altre distillerie nazionali</w:t>
      </w:r>
      <w:r w:rsidRPr="00BA3F50">
        <w:rPr>
          <w:rFonts w:ascii="Arial" w:hAnsi="Arial" w:cs="Arial"/>
        </w:rPr>
        <w:t>, __________</w:t>
      </w:r>
      <w:r w:rsidR="008B3C0C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fecce e _________</w:t>
      </w:r>
      <w:r w:rsidR="008B3C0C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vinacce;</w:t>
      </w:r>
    </w:p>
    <w:p w:rsidR="00BA3F50" w:rsidRPr="00BA3F50" w:rsidRDefault="00BA3F50" w:rsidP="00BA3F50">
      <w:pPr>
        <w:pStyle w:val="Paragrafoelenco"/>
        <w:ind w:left="360"/>
        <w:rPr>
          <w:rFonts w:ascii="Arial" w:hAnsi="Arial" w:cs="Arial"/>
        </w:rPr>
      </w:pPr>
    </w:p>
    <w:p w:rsidR="00020921" w:rsidRDefault="00CD0832" w:rsidP="00020921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3F50">
        <w:rPr>
          <w:rFonts w:ascii="Arial" w:hAnsi="Arial" w:cs="Arial"/>
        </w:rPr>
        <w:t>che</w:t>
      </w:r>
      <w:r w:rsidR="00CD1EF2" w:rsidRPr="00BA3F50">
        <w:rPr>
          <w:rFonts w:ascii="Arial" w:hAnsi="Arial" w:cs="Arial"/>
        </w:rPr>
        <w:t xml:space="preserve">, durante tale campagna, alla data di inizio </w:t>
      </w:r>
      <w:r w:rsidR="004159A9">
        <w:rPr>
          <w:rFonts w:ascii="Arial" w:hAnsi="Arial" w:cs="Arial"/>
        </w:rPr>
        <w:t>lavorazione</w:t>
      </w:r>
      <w:r w:rsidR="00CD1EF2" w:rsidRPr="00BA3F50">
        <w:rPr>
          <w:rFonts w:ascii="Arial" w:hAnsi="Arial" w:cs="Arial"/>
        </w:rPr>
        <w:t>,</w:t>
      </w:r>
      <w:r w:rsidRPr="00BA3F50">
        <w:rPr>
          <w:rFonts w:ascii="Arial" w:hAnsi="Arial" w:cs="Arial"/>
        </w:rPr>
        <w:t xml:space="preserve"> la giacenza di sottoprodotti introdotti nella propria distilleria da produttori nazionali, era pari a __________</w:t>
      </w:r>
      <w:r w:rsidR="008B3C0C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fecce e _________</w:t>
      </w:r>
      <w:r w:rsidR="008B3C0C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vinacce</w:t>
      </w:r>
      <w:r w:rsidR="00020921">
        <w:rPr>
          <w:rFonts w:ascii="Arial" w:hAnsi="Arial" w:cs="Arial"/>
        </w:rPr>
        <w:t>;</w:t>
      </w:r>
    </w:p>
    <w:p w:rsidR="00020921" w:rsidRPr="00020921" w:rsidRDefault="00020921" w:rsidP="00020921">
      <w:pPr>
        <w:pStyle w:val="Paragrafoelenco"/>
        <w:rPr>
          <w:rFonts w:ascii="ArialMT" w:hAnsi="ArialMT"/>
        </w:rPr>
      </w:pPr>
    </w:p>
    <w:p w:rsidR="00020921" w:rsidRDefault="00020921" w:rsidP="00020921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020921">
        <w:rPr>
          <w:rFonts w:ascii="ArialMT" w:hAnsi="ArialMT"/>
        </w:rPr>
        <w:t>che per i sopra citati sottoprodotti della vinificazione è stato riconosciuto al produttore, nel caso questi abbia sostenuto il costo per la raccolta ed il trasporto degli stessi, almeno l’importo di 0,016 euro per kg.</w:t>
      </w:r>
      <w:r w:rsidRPr="00020921">
        <w:rPr>
          <w:rFonts w:ascii="Arial" w:hAnsi="Arial" w:cs="Arial"/>
        </w:rPr>
        <w:t xml:space="preserve"> </w:t>
      </w:r>
    </w:p>
    <w:p w:rsidR="00183E39" w:rsidRPr="00183E39" w:rsidRDefault="00183E39" w:rsidP="00183E39">
      <w:pPr>
        <w:pStyle w:val="Paragrafoelenco"/>
        <w:rPr>
          <w:rFonts w:ascii="Arial" w:hAnsi="Arial" w:cs="Arial"/>
        </w:rPr>
      </w:pPr>
    </w:p>
    <w:p w:rsidR="00183E39" w:rsidRDefault="00183E39" w:rsidP="00183E39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02AB">
        <w:rPr>
          <w:rFonts w:ascii="Arial" w:hAnsi="Arial" w:cs="Arial"/>
        </w:rPr>
        <w:t xml:space="preserve">che sulla totalità delle consegne, al momento dell’introduzione in distilleria, sono stati effettuati gli accertamenti in merito alla corrispondenza dei i requisiti minimi, ai sensi dell’art. 7 comma 2, del Decreto </w:t>
      </w:r>
      <w:proofErr w:type="spellStart"/>
      <w:r w:rsidRPr="00BA02AB">
        <w:rPr>
          <w:rFonts w:ascii="Arial" w:hAnsi="Arial" w:cs="Arial"/>
        </w:rPr>
        <w:t>MiPAAF</w:t>
      </w:r>
      <w:proofErr w:type="spellEnd"/>
      <w:r w:rsidRPr="00BA02AB">
        <w:rPr>
          <w:rFonts w:ascii="Arial" w:hAnsi="Arial" w:cs="Arial"/>
        </w:rPr>
        <w:t xml:space="preserve"> n. 5396 del 27/11/2008, non rilevando alcuna anomalia; </w:t>
      </w:r>
    </w:p>
    <w:p w:rsidR="00183E39" w:rsidRPr="00BA02AB" w:rsidRDefault="00183E39" w:rsidP="00183E39">
      <w:pPr>
        <w:pStyle w:val="Paragrafoelenco"/>
        <w:rPr>
          <w:rFonts w:ascii="Arial" w:hAnsi="Arial" w:cs="Arial"/>
        </w:rPr>
      </w:pPr>
    </w:p>
    <w:p w:rsidR="00183E39" w:rsidRPr="00183E39" w:rsidRDefault="00183E39" w:rsidP="00183E39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02AB">
        <w:rPr>
          <w:rFonts w:ascii="Arial" w:hAnsi="Arial" w:cs="Arial"/>
        </w:rPr>
        <w:t>che sono stati effettuati anche i controlli previsti dall’art. 11 del Decreto di cui al precedente punto, non rilevando alcuna anomalia;</w:t>
      </w:r>
    </w:p>
    <w:p w:rsidR="00A61FF3" w:rsidRPr="00183E39" w:rsidRDefault="00A61FF3" w:rsidP="00183E39">
      <w:pPr>
        <w:rPr>
          <w:rFonts w:ascii="Arial" w:hAnsi="Arial" w:cs="Arial"/>
        </w:rPr>
      </w:pPr>
    </w:p>
    <w:p w:rsidR="00A61FF3" w:rsidRDefault="00A61FF3" w:rsidP="00A61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la copia di un documento di riconoscimento in corso di validità</w:t>
      </w:r>
      <w:r w:rsidR="00BA643B">
        <w:rPr>
          <w:rFonts w:ascii="Arial" w:hAnsi="Arial" w:cs="Arial"/>
        </w:rPr>
        <w:t>.</w:t>
      </w:r>
    </w:p>
    <w:p w:rsidR="00BA643B" w:rsidRDefault="00BA643B" w:rsidP="00A61FF3">
      <w:pPr>
        <w:jc w:val="both"/>
        <w:rPr>
          <w:rFonts w:ascii="Arial" w:hAnsi="Arial" w:cs="Arial"/>
        </w:rPr>
      </w:pPr>
    </w:p>
    <w:p w:rsidR="00BA643B" w:rsidRPr="00A61FF3" w:rsidRDefault="00C432E7" w:rsidP="00A61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BA643B">
        <w:rPr>
          <w:rFonts w:ascii="Arial" w:hAnsi="Arial" w:cs="Arial"/>
        </w:rPr>
        <w:t>Firma</w:t>
      </w:r>
    </w:p>
    <w:sectPr w:rsidR="00BA643B" w:rsidRPr="00A61FF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22" w:rsidRDefault="00722D22" w:rsidP="00285451">
      <w:pPr>
        <w:spacing w:after="0" w:line="240" w:lineRule="auto"/>
      </w:pPr>
      <w:r>
        <w:separator/>
      </w:r>
    </w:p>
  </w:endnote>
  <w:endnote w:type="continuationSeparator" w:id="0">
    <w:p w:rsidR="00722D22" w:rsidRDefault="00722D22" w:rsidP="0028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22" w:rsidRDefault="00722D22" w:rsidP="00285451">
      <w:pPr>
        <w:spacing w:after="0" w:line="240" w:lineRule="auto"/>
      </w:pPr>
      <w:r>
        <w:separator/>
      </w:r>
    </w:p>
  </w:footnote>
  <w:footnote w:type="continuationSeparator" w:id="0">
    <w:p w:rsidR="00722D22" w:rsidRDefault="00722D22" w:rsidP="0028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51" w:rsidRDefault="00074BA7">
    <w:pPr>
      <w:pStyle w:val="Intestazione"/>
    </w:pPr>
    <w:r>
      <w:t>Modello B2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404"/>
    <w:multiLevelType w:val="hybridMultilevel"/>
    <w:tmpl w:val="26863DF8"/>
    <w:lvl w:ilvl="0" w:tplc="EE96A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FB"/>
    <w:rsid w:val="00005B84"/>
    <w:rsid w:val="00015F6A"/>
    <w:rsid w:val="00020921"/>
    <w:rsid w:val="00062822"/>
    <w:rsid w:val="00074BA7"/>
    <w:rsid w:val="00176B61"/>
    <w:rsid w:val="00183E39"/>
    <w:rsid w:val="00285451"/>
    <w:rsid w:val="002D46F0"/>
    <w:rsid w:val="002E089E"/>
    <w:rsid w:val="003140C0"/>
    <w:rsid w:val="004159A9"/>
    <w:rsid w:val="00482D18"/>
    <w:rsid w:val="004965E2"/>
    <w:rsid w:val="004B49CA"/>
    <w:rsid w:val="00575390"/>
    <w:rsid w:val="0058270A"/>
    <w:rsid w:val="006D50FB"/>
    <w:rsid w:val="006D738E"/>
    <w:rsid w:val="00722D22"/>
    <w:rsid w:val="00726076"/>
    <w:rsid w:val="00777B0E"/>
    <w:rsid w:val="007A1024"/>
    <w:rsid w:val="008A72EF"/>
    <w:rsid w:val="008B3C0C"/>
    <w:rsid w:val="0091148C"/>
    <w:rsid w:val="00A61FF3"/>
    <w:rsid w:val="00A961F1"/>
    <w:rsid w:val="00AB1C19"/>
    <w:rsid w:val="00B25C91"/>
    <w:rsid w:val="00B30C73"/>
    <w:rsid w:val="00BA02AB"/>
    <w:rsid w:val="00BA3F50"/>
    <w:rsid w:val="00BA643B"/>
    <w:rsid w:val="00BB710B"/>
    <w:rsid w:val="00C432E7"/>
    <w:rsid w:val="00C6460B"/>
    <w:rsid w:val="00C750B3"/>
    <w:rsid w:val="00CD0832"/>
    <w:rsid w:val="00CD1EF2"/>
    <w:rsid w:val="00CE6110"/>
    <w:rsid w:val="00D068E8"/>
    <w:rsid w:val="00D11731"/>
    <w:rsid w:val="00E05B3F"/>
    <w:rsid w:val="00E147AE"/>
    <w:rsid w:val="00E1581C"/>
    <w:rsid w:val="00EB4742"/>
    <w:rsid w:val="00EE7251"/>
    <w:rsid w:val="00F02695"/>
    <w:rsid w:val="00F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F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5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451"/>
  </w:style>
  <w:style w:type="paragraph" w:styleId="Pidipagina">
    <w:name w:val="footer"/>
    <w:basedOn w:val="Normale"/>
    <w:link w:val="PidipaginaCarattere"/>
    <w:uiPriority w:val="99"/>
    <w:unhideWhenUsed/>
    <w:rsid w:val="00285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451"/>
  </w:style>
  <w:style w:type="paragraph" w:styleId="NormaleWeb">
    <w:name w:val="Normal (Web)"/>
    <w:basedOn w:val="Normale"/>
    <w:uiPriority w:val="99"/>
    <w:semiHidden/>
    <w:unhideWhenUsed/>
    <w:rsid w:val="0002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F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5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451"/>
  </w:style>
  <w:style w:type="paragraph" w:styleId="Pidipagina">
    <w:name w:val="footer"/>
    <w:basedOn w:val="Normale"/>
    <w:link w:val="PidipaginaCarattere"/>
    <w:uiPriority w:val="99"/>
    <w:unhideWhenUsed/>
    <w:rsid w:val="00285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451"/>
  </w:style>
  <w:style w:type="paragraph" w:styleId="NormaleWeb">
    <w:name w:val="Normal (Web)"/>
    <w:basedOn w:val="Normale"/>
    <w:uiPriority w:val="99"/>
    <w:semiHidden/>
    <w:unhideWhenUsed/>
    <w:rsid w:val="0002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Claudia Tini</cp:lastModifiedBy>
  <cp:revision>2</cp:revision>
  <cp:lastPrinted>2020-01-17T08:53:00Z</cp:lastPrinted>
  <dcterms:created xsi:type="dcterms:W3CDTF">2020-07-15T14:00:00Z</dcterms:created>
  <dcterms:modified xsi:type="dcterms:W3CDTF">2020-07-15T14:00:00Z</dcterms:modified>
</cp:coreProperties>
</file>